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B04861" w14:textId="6EC806B8" w:rsidR="00F110CD" w:rsidRPr="00C84F38" w:rsidRDefault="00F110CD" w:rsidP="00F110CD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r w:rsidRPr="00C84F38">
        <w:rPr>
          <w:bCs/>
          <w:noProof w:val="0"/>
          <w:sz w:val="24"/>
          <w:szCs w:val="24"/>
        </w:rPr>
        <w:t>3GPP TSG RA</w:t>
      </w:r>
      <w:r w:rsidR="00BA1872">
        <w:rPr>
          <w:bCs/>
          <w:noProof w:val="0"/>
          <w:sz w:val="24"/>
          <w:szCs w:val="24"/>
        </w:rPr>
        <w:t xml:space="preserve">N WG1 </w:t>
      </w:r>
      <w:r w:rsidR="00A33344">
        <w:rPr>
          <w:bCs/>
          <w:noProof w:val="0"/>
          <w:sz w:val="24"/>
          <w:szCs w:val="24"/>
        </w:rPr>
        <w:t>#9</w:t>
      </w:r>
      <w:r w:rsidR="002E131C">
        <w:rPr>
          <w:bCs/>
          <w:noProof w:val="0"/>
          <w:sz w:val="24"/>
          <w:szCs w:val="24"/>
        </w:rPr>
        <w:t>8</w:t>
      </w:r>
      <w:r w:rsidR="00415CD0">
        <w:rPr>
          <w:bCs/>
          <w:noProof w:val="0"/>
          <w:sz w:val="24"/>
          <w:szCs w:val="24"/>
        </w:rPr>
        <w:t>bis</w:t>
      </w:r>
      <w:r w:rsidR="001348FE">
        <w:rPr>
          <w:bCs/>
          <w:noProof w:val="0"/>
          <w:sz w:val="24"/>
          <w:szCs w:val="24"/>
        </w:rPr>
        <w:tab/>
      </w:r>
      <w:r w:rsidR="00BA1872" w:rsidRPr="00B21C2C">
        <w:rPr>
          <w:bCs/>
          <w:noProof w:val="0"/>
          <w:sz w:val="24"/>
          <w:szCs w:val="24"/>
        </w:rPr>
        <w:t>R1-</w:t>
      </w:r>
      <w:r w:rsidR="00D17517" w:rsidRPr="00B21C2C">
        <w:rPr>
          <w:bCs/>
          <w:noProof w:val="0"/>
          <w:sz w:val="24"/>
          <w:szCs w:val="24"/>
        </w:rPr>
        <w:t>19</w:t>
      </w:r>
      <w:r w:rsidR="00333064">
        <w:rPr>
          <w:bCs/>
          <w:noProof w:val="0"/>
          <w:sz w:val="24"/>
          <w:szCs w:val="24"/>
        </w:rPr>
        <w:t>10607</w:t>
      </w:r>
    </w:p>
    <w:p w14:paraId="30E02940" w14:textId="76C84623" w:rsidR="00CA26CE" w:rsidRDefault="00D17517" w:rsidP="00CA26CE">
      <w:pPr>
        <w:pStyle w:val="Header"/>
        <w:rPr>
          <w:bCs/>
          <w:noProof w:val="0"/>
          <w:sz w:val="24"/>
          <w:szCs w:val="24"/>
        </w:rPr>
      </w:pPr>
      <w:r>
        <w:rPr>
          <w:bCs/>
          <w:noProof w:val="0"/>
          <w:sz w:val="24"/>
          <w:szCs w:val="24"/>
        </w:rPr>
        <w:t>Chongqing</w:t>
      </w:r>
      <w:r w:rsidR="00BA1872">
        <w:rPr>
          <w:bCs/>
          <w:noProof w:val="0"/>
          <w:sz w:val="24"/>
          <w:szCs w:val="24"/>
        </w:rPr>
        <w:t xml:space="preserve">, </w:t>
      </w:r>
      <w:r>
        <w:rPr>
          <w:bCs/>
          <w:noProof w:val="0"/>
          <w:sz w:val="24"/>
          <w:szCs w:val="24"/>
        </w:rPr>
        <w:t>China</w:t>
      </w:r>
      <w:r w:rsidR="00BA1872">
        <w:rPr>
          <w:bCs/>
          <w:noProof w:val="0"/>
          <w:sz w:val="24"/>
          <w:szCs w:val="24"/>
        </w:rPr>
        <w:t xml:space="preserve">, </w:t>
      </w:r>
      <w:r>
        <w:rPr>
          <w:bCs/>
          <w:noProof w:val="0"/>
          <w:sz w:val="24"/>
          <w:szCs w:val="24"/>
        </w:rPr>
        <w:t>14</w:t>
      </w:r>
      <w:r w:rsidRPr="00BA1872">
        <w:rPr>
          <w:bCs/>
          <w:noProof w:val="0"/>
          <w:sz w:val="24"/>
          <w:szCs w:val="24"/>
          <w:vertAlign w:val="superscript"/>
        </w:rPr>
        <w:t>t</w:t>
      </w:r>
      <w:r>
        <w:rPr>
          <w:bCs/>
          <w:noProof w:val="0"/>
          <w:sz w:val="24"/>
          <w:szCs w:val="24"/>
          <w:vertAlign w:val="superscript"/>
        </w:rPr>
        <w:t>h</w:t>
      </w:r>
      <w:r>
        <w:rPr>
          <w:bCs/>
          <w:noProof w:val="0"/>
          <w:sz w:val="24"/>
          <w:szCs w:val="24"/>
        </w:rPr>
        <w:t xml:space="preserve"> October </w:t>
      </w:r>
      <w:r w:rsidR="00BA1872">
        <w:rPr>
          <w:bCs/>
          <w:noProof w:val="0"/>
          <w:sz w:val="24"/>
          <w:szCs w:val="24"/>
        </w:rPr>
        <w:t xml:space="preserve">– </w:t>
      </w:r>
      <w:r w:rsidR="009F43AB">
        <w:rPr>
          <w:bCs/>
          <w:noProof w:val="0"/>
          <w:sz w:val="24"/>
          <w:szCs w:val="24"/>
        </w:rPr>
        <w:t>20</w:t>
      </w:r>
      <w:r w:rsidR="009F43AB">
        <w:rPr>
          <w:bCs/>
          <w:noProof w:val="0"/>
          <w:sz w:val="24"/>
          <w:szCs w:val="24"/>
          <w:vertAlign w:val="superscript"/>
        </w:rPr>
        <w:t>th</w:t>
      </w:r>
      <w:r w:rsidR="009F43AB">
        <w:rPr>
          <w:bCs/>
          <w:noProof w:val="0"/>
          <w:sz w:val="24"/>
          <w:szCs w:val="24"/>
        </w:rPr>
        <w:t xml:space="preserve"> </w:t>
      </w:r>
      <w:proofErr w:type="gramStart"/>
      <w:r w:rsidR="009F43AB">
        <w:rPr>
          <w:bCs/>
          <w:noProof w:val="0"/>
          <w:sz w:val="24"/>
          <w:szCs w:val="24"/>
        </w:rPr>
        <w:t>October</w:t>
      </w:r>
      <w:r w:rsidR="00BA1872">
        <w:rPr>
          <w:bCs/>
          <w:noProof w:val="0"/>
          <w:sz w:val="24"/>
          <w:szCs w:val="24"/>
        </w:rPr>
        <w:t>,</w:t>
      </w:r>
      <w:proofErr w:type="gramEnd"/>
      <w:r w:rsidR="00BA1872">
        <w:rPr>
          <w:bCs/>
          <w:noProof w:val="0"/>
          <w:sz w:val="24"/>
          <w:szCs w:val="24"/>
        </w:rPr>
        <w:t xml:space="preserve"> 2019</w:t>
      </w:r>
    </w:p>
    <w:p w14:paraId="2CFE1919" w14:textId="77777777" w:rsidR="00850D96" w:rsidRPr="00C13822" w:rsidRDefault="00850D96" w:rsidP="00CA26CE">
      <w:pPr>
        <w:pStyle w:val="Header"/>
        <w:rPr>
          <w:bCs/>
          <w:noProof w:val="0"/>
          <w:sz w:val="24"/>
          <w:lang w:eastAsia="ja-JP"/>
        </w:rPr>
      </w:pPr>
    </w:p>
    <w:p w14:paraId="30E02941" w14:textId="6E32ED4E" w:rsidR="0034111C" w:rsidRPr="001E5981" w:rsidRDefault="0034111C" w:rsidP="16512788">
      <w:pPr>
        <w:pStyle w:val="CRCoverPage"/>
        <w:rPr>
          <w:rFonts w:cs="Arial"/>
          <w:b/>
          <w:bCs/>
          <w:sz w:val="24"/>
          <w:szCs w:val="24"/>
          <w:lang w:val="en-US" w:eastAsia="ja-JP"/>
        </w:rPr>
      </w:pPr>
      <w:r w:rsidRPr="00BD2F13">
        <w:rPr>
          <w:rFonts w:cs="Arial"/>
          <w:b/>
          <w:bCs/>
          <w:sz w:val="24"/>
          <w:szCs w:val="24"/>
        </w:rPr>
        <w:t>Agenda item:</w:t>
      </w:r>
      <w:r w:rsidRPr="00BD2F13">
        <w:rPr>
          <w:rFonts w:cs="Arial"/>
          <w:b/>
          <w:bCs/>
          <w:sz w:val="24"/>
        </w:rPr>
        <w:tab/>
      </w:r>
      <w:r w:rsidRPr="00BD2F13">
        <w:rPr>
          <w:rFonts w:cs="Arial"/>
          <w:b/>
          <w:bCs/>
          <w:sz w:val="24"/>
        </w:rPr>
        <w:tab/>
      </w:r>
      <w:r w:rsidR="000B4207" w:rsidRPr="00BD2F13">
        <w:rPr>
          <w:rFonts w:cs="Arial"/>
          <w:b/>
          <w:bCs/>
          <w:sz w:val="24"/>
          <w:szCs w:val="24"/>
        </w:rPr>
        <w:t>7</w:t>
      </w:r>
      <w:r w:rsidR="0052773A" w:rsidRPr="00BD2F13">
        <w:rPr>
          <w:rFonts w:cs="Arial"/>
          <w:b/>
          <w:bCs/>
          <w:sz w:val="24"/>
          <w:szCs w:val="24"/>
        </w:rPr>
        <w:t>.</w:t>
      </w:r>
      <w:r w:rsidR="00BA1872">
        <w:rPr>
          <w:rFonts w:cs="Arial"/>
          <w:b/>
          <w:bCs/>
          <w:sz w:val="24"/>
          <w:szCs w:val="24"/>
        </w:rPr>
        <w:t>2</w:t>
      </w:r>
      <w:r w:rsidR="00236F39">
        <w:rPr>
          <w:rFonts w:cs="Arial"/>
          <w:b/>
          <w:bCs/>
          <w:sz w:val="24"/>
          <w:szCs w:val="24"/>
        </w:rPr>
        <w:t>.13.1</w:t>
      </w:r>
    </w:p>
    <w:p w14:paraId="30E02942" w14:textId="11CBDC88" w:rsidR="00E128F2" w:rsidRPr="001E5981" w:rsidRDefault="0034111C" w:rsidP="16512788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szCs w:val="24"/>
          <w:lang w:val="en-US"/>
        </w:rPr>
      </w:pPr>
      <w:r w:rsidRPr="3E61DC49">
        <w:rPr>
          <w:rFonts w:ascii="Arial" w:hAnsi="Arial" w:cs="Arial"/>
          <w:b/>
          <w:bCs/>
          <w:sz w:val="24"/>
          <w:szCs w:val="24"/>
        </w:rPr>
        <w:t>Source:</w:t>
      </w:r>
      <w:r w:rsidRPr="0016316A">
        <w:rPr>
          <w:rFonts w:ascii="Arial" w:hAnsi="Arial" w:cs="Arial"/>
          <w:b/>
          <w:bCs/>
          <w:sz w:val="24"/>
        </w:rPr>
        <w:tab/>
      </w:r>
      <w:r w:rsidR="00013455" w:rsidRPr="3E61DC49">
        <w:rPr>
          <w:rFonts w:ascii="Arial" w:hAnsi="Arial" w:cs="Arial"/>
          <w:b/>
          <w:bCs/>
          <w:sz w:val="24"/>
          <w:szCs w:val="24"/>
        </w:rPr>
        <w:t xml:space="preserve">Nokia, </w:t>
      </w:r>
      <w:r w:rsidR="00E67802" w:rsidRPr="3E61DC49">
        <w:rPr>
          <w:rFonts w:ascii="Arial" w:hAnsi="Arial" w:cs="Arial"/>
          <w:b/>
          <w:bCs/>
          <w:sz w:val="24"/>
          <w:szCs w:val="24"/>
        </w:rPr>
        <w:t>Nokia</w:t>
      </w:r>
      <w:r w:rsidR="00013455" w:rsidRPr="3E61DC49">
        <w:rPr>
          <w:rFonts w:ascii="Arial" w:hAnsi="Arial" w:cs="Arial"/>
          <w:b/>
          <w:bCs/>
          <w:sz w:val="24"/>
          <w:szCs w:val="24"/>
        </w:rPr>
        <w:t xml:space="preserve"> Shanghai Bell</w:t>
      </w:r>
    </w:p>
    <w:p w14:paraId="30E02943" w14:textId="6AA975E5" w:rsidR="0034111C" w:rsidRPr="0016316A" w:rsidRDefault="0034111C" w:rsidP="16512788">
      <w:pPr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3E61DC49">
        <w:rPr>
          <w:rFonts w:ascii="Arial" w:hAnsi="Arial" w:cs="Arial"/>
          <w:b/>
          <w:bCs/>
          <w:sz w:val="24"/>
          <w:szCs w:val="24"/>
        </w:rPr>
        <w:t>Title:</w:t>
      </w:r>
      <w:r w:rsidRPr="0016316A">
        <w:rPr>
          <w:rFonts w:ascii="Arial" w:hAnsi="Arial" w:cs="Arial"/>
          <w:b/>
          <w:bCs/>
          <w:sz w:val="24"/>
        </w:rPr>
        <w:tab/>
      </w:r>
      <w:r w:rsidR="005B0D4A">
        <w:rPr>
          <w:rFonts w:ascii="Arial" w:hAnsi="Arial" w:cs="Arial"/>
          <w:b/>
          <w:bCs/>
          <w:sz w:val="24"/>
        </w:rPr>
        <w:t>Uplink PC for NR-NR Dual Connectivity</w:t>
      </w:r>
    </w:p>
    <w:p w14:paraId="30E02944" w14:textId="60B6B0C7" w:rsidR="0034111C" w:rsidRPr="0016316A" w:rsidRDefault="0034111C" w:rsidP="16512788">
      <w:pPr>
        <w:rPr>
          <w:rFonts w:ascii="Arial" w:hAnsi="Arial" w:cs="Arial"/>
          <w:b/>
          <w:bCs/>
          <w:sz w:val="24"/>
          <w:szCs w:val="24"/>
        </w:rPr>
      </w:pPr>
      <w:r w:rsidRPr="3E61DC49">
        <w:rPr>
          <w:rFonts w:ascii="Arial" w:hAnsi="Arial" w:cs="Arial"/>
          <w:b/>
          <w:bCs/>
          <w:sz w:val="24"/>
          <w:szCs w:val="24"/>
        </w:rPr>
        <w:t xml:space="preserve">Document </w:t>
      </w:r>
      <w:r w:rsidR="3E61DC49" w:rsidRPr="3E61DC49">
        <w:rPr>
          <w:rFonts w:ascii="Arial" w:hAnsi="Arial" w:cs="Arial"/>
          <w:b/>
          <w:bCs/>
          <w:sz w:val="24"/>
          <w:szCs w:val="24"/>
        </w:rPr>
        <w:t>for:</w:t>
      </w:r>
      <w:r w:rsidRPr="0016316A">
        <w:rPr>
          <w:rFonts w:ascii="Arial" w:hAnsi="Arial" w:cs="Arial"/>
          <w:b/>
          <w:bCs/>
          <w:sz w:val="24"/>
        </w:rPr>
        <w:tab/>
      </w:r>
      <w:r w:rsidR="00220615">
        <w:rPr>
          <w:rFonts w:ascii="Arial" w:hAnsi="Arial" w:cs="Arial"/>
          <w:b/>
          <w:bCs/>
          <w:sz w:val="24"/>
        </w:rPr>
        <w:tab/>
      </w:r>
      <w:r w:rsidRPr="3E61DC49">
        <w:rPr>
          <w:rFonts w:ascii="Arial" w:hAnsi="Arial" w:cs="Arial"/>
          <w:b/>
          <w:bCs/>
          <w:sz w:val="24"/>
          <w:szCs w:val="24"/>
        </w:rPr>
        <w:t>Discussion and Decision</w:t>
      </w:r>
    </w:p>
    <w:p w14:paraId="7CF7938E" w14:textId="48253AEB" w:rsidR="00ED1327" w:rsidRPr="00ED1327" w:rsidRDefault="00EE7FA7" w:rsidP="00ED1327">
      <w:pPr>
        <w:pStyle w:val="Heading1"/>
      </w:pPr>
      <w:r w:rsidRPr="0016316A">
        <w:t>Introduction</w:t>
      </w:r>
    </w:p>
    <w:p w14:paraId="0DC07B6E" w14:textId="2ED9F2F6" w:rsidR="00721532" w:rsidRPr="001E4C9C" w:rsidRDefault="002A3C07" w:rsidP="002055DE">
      <w:pPr>
        <w:ind w:firstLineChars="100" w:firstLine="200"/>
      </w:pPr>
      <w:bookmarkStart w:id="0" w:name="_Hlk510705081"/>
      <w:r>
        <w:t xml:space="preserve">In RAN1 #98, we had separated discussion for semi-persistent power sharing and dynamic power sharing. Via the discussion, it was found while semi-static power sharing would be </w:t>
      </w:r>
      <w:proofErr w:type="spellStart"/>
      <w:r>
        <w:t>simlir</w:t>
      </w:r>
      <w:proofErr w:type="spellEnd"/>
      <w:r>
        <w:t xml:space="preserve"> with rel-15 </w:t>
      </w:r>
      <w:proofErr w:type="spellStart"/>
      <w:r>
        <w:t>conepts</w:t>
      </w:r>
      <w:proofErr w:type="spellEnd"/>
      <w:r>
        <w:t xml:space="preserve"> where either single constant value of peak power or time</w:t>
      </w:r>
      <w:r w:rsidR="002540B4">
        <w:t xml:space="preserve"> domain </w:t>
      </w:r>
      <w:r>
        <w:t xml:space="preserve">pattern based multiple values of peak power are configure per CG, dynamic power sharing may utilize look-ahead window which shows benefits on asynchronous DC. In this contribution, we </w:t>
      </w:r>
      <w:r w:rsidR="00066B80">
        <w:t>discuss the complexity and performance gain can be achieved by dynamic look ahead. A small comparison with semi-static power sharing is also included.</w:t>
      </w:r>
    </w:p>
    <w:bookmarkEnd w:id="0"/>
    <w:p w14:paraId="704958D7" w14:textId="77777777" w:rsidR="00721532" w:rsidRDefault="00BF0ED3" w:rsidP="00885580">
      <w:pPr>
        <w:pStyle w:val="Heading1"/>
      </w:pPr>
      <w:r>
        <w:t>Discussion</w:t>
      </w:r>
    </w:p>
    <w:p w14:paraId="6924A0CA" w14:textId="46620BAF" w:rsidR="0076169F" w:rsidRPr="00066B80" w:rsidRDefault="0076169F" w:rsidP="0076169F">
      <w:pPr>
        <w:rPr>
          <w:sz w:val="24"/>
        </w:rPr>
      </w:pPr>
      <w:r w:rsidRPr="00066B80">
        <w:rPr>
          <w:b/>
          <w:sz w:val="28"/>
        </w:rPr>
        <w:t xml:space="preserve">2.1 </w:t>
      </w:r>
      <w:r w:rsidR="006B4061">
        <w:rPr>
          <w:b/>
          <w:sz w:val="28"/>
        </w:rPr>
        <w:t>Performances</w:t>
      </w:r>
    </w:p>
    <w:p w14:paraId="3D396450" w14:textId="20C4434D" w:rsidR="0076169F" w:rsidRDefault="00F649F4" w:rsidP="00F649F4">
      <w:pPr>
        <w:ind w:firstLineChars="50" w:firstLine="100"/>
      </w:pPr>
      <w:r>
        <w:t xml:space="preserve">As </w:t>
      </w:r>
      <w:r w:rsidR="008D2554">
        <w:t xml:space="preserve">the service type and type dependent requirements become complicated, or as </w:t>
      </w:r>
      <w:r>
        <w:t xml:space="preserve">network deployment becomes complicated, e.g., in a </w:t>
      </w:r>
      <w:r w:rsidR="0076169F">
        <w:t xml:space="preserve">hierarchical network, </w:t>
      </w:r>
      <w:proofErr w:type="spellStart"/>
      <w:r>
        <w:t>determiniation</w:t>
      </w:r>
      <w:proofErr w:type="spellEnd"/>
      <w:r>
        <w:t xml:space="preserve"> of transmission power or peak transmission power per CG will need to support more flexible variation in time domain. For example, when </w:t>
      </w:r>
      <w:r w:rsidR="0076169F">
        <w:t>MCG is connected to Macro cell</w:t>
      </w:r>
      <w:r>
        <w:t xml:space="preserve"> and SCG is connected </w:t>
      </w:r>
      <w:proofErr w:type="spellStart"/>
      <w:r>
        <w:t>ti</w:t>
      </w:r>
      <w:proofErr w:type="spellEnd"/>
      <w:r>
        <w:t xml:space="preserve"> Micro/Pico cell</w:t>
      </w:r>
      <w:r w:rsidR="0076169F">
        <w:t xml:space="preserve">, </w:t>
      </w:r>
      <w:r>
        <w:t xml:space="preserve">higher transmission power needs to be configured for PCG to guarantee the wider UL coverage. But when the large traffic came to UE, a higher power allocation should be changed to SCG to achieve </w:t>
      </w:r>
      <w:r w:rsidR="008D2554">
        <w:t xml:space="preserve">high data rate. In other example, when URLLC traffic arrives at UE’s buffer, whether the transmission happens via PCG or SCG, a high transmission power should be allowed to </w:t>
      </w:r>
      <w:proofErr w:type="spellStart"/>
      <w:r w:rsidR="008D2554">
        <w:t>suffort</w:t>
      </w:r>
      <w:proofErr w:type="spellEnd"/>
      <w:r w:rsidR="008D2554">
        <w:t xml:space="preserve"> high reliability. </w:t>
      </w:r>
    </w:p>
    <w:p w14:paraId="48C449B3" w14:textId="28894E17" w:rsidR="003C1517" w:rsidRPr="004177A1" w:rsidRDefault="004177A1" w:rsidP="00FA233B">
      <w:pPr>
        <w:ind w:left="1200" w:hangingChars="600" w:hanging="1200"/>
        <w:rPr>
          <w:rFonts w:eastAsia="맑은 고딕" w:hint="eastAsia"/>
          <w:b/>
          <w:i/>
          <w:lang w:eastAsia="ko-KR"/>
        </w:rPr>
      </w:pPr>
      <w:r w:rsidRPr="004177A1">
        <w:rPr>
          <w:rFonts w:eastAsia="맑은 고딕" w:hint="eastAsia"/>
          <w:b/>
          <w:i/>
          <w:lang w:eastAsia="ko-KR"/>
        </w:rPr>
        <w:t>O</w:t>
      </w:r>
      <w:r w:rsidRPr="004177A1">
        <w:rPr>
          <w:rFonts w:eastAsia="맑은 고딕"/>
          <w:b/>
          <w:i/>
          <w:lang w:eastAsia="ko-KR"/>
        </w:rPr>
        <w:t xml:space="preserve">bservation 1: </w:t>
      </w:r>
      <w:r>
        <w:rPr>
          <w:rFonts w:eastAsia="맑은 고딕"/>
          <w:b/>
          <w:i/>
          <w:lang w:eastAsia="ko-KR"/>
        </w:rPr>
        <w:t>To support more complicated network configuration or to support various traffic types, flexible variation of peak transmission power per CG should be supported</w:t>
      </w:r>
    </w:p>
    <w:p w14:paraId="5EEE25A6" w14:textId="3DA6EAF1" w:rsidR="003C1517" w:rsidRDefault="004177A1" w:rsidP="004177A1">
      <w:pPr>
        <w:rPr>
          <w:b/>
          <w:i/>
        </w:rPr>
      </w:pPr>
      <w:r>
        <w:rPr>
          <w:b/>
          <w:i/>
        </w:rPr>
        <w:t>Proposal</w:t>
      </w:r>
      <w:r>
        <w:rPr>
          <w:b/>
          <w:i/>
        </w:rPr>
        <w:t xml:space="preserve"> 1</w:t>
      </w:r>
      <w:r w:rsidRPr="001E2C66">
        <w:rPr>
          <w:b/>
          <w:i/>
        </w:rPr>
        <w:t xml:space="preserve">: </w:t>
      </w:r>
      <w:r>
        <w:rPr>
          <w:b/>
          <w:i/>
        </w:rPr>
        <w:t xml:space="preserve">Full power transmission should be supported for </w:t>
      </w:r>
      <w:r>
        <w:rPr>
          <w:b/>
          <w:i/>
        </w:rPr>
        <w:t>both MCG and SCG</w:t>
      </w:r>
      <w:r>
        <w:rPr>
          <w:b/>
          <w:i/>
        </w:rPr>
        <w:t>.</w:t>
      </w:r>
    </w:p>
    <w:p w14:paraId="20F1FC76" w14:textId="6BDE8970" w:rsidR="004638DD" w:rsidRDefault="004177A1" w:rsidP="007A7224">
      <w:pPr>
        <w:ind w:firstLineChars="50" w:firstLine="100"/>
        <w:rPr>
          <w:lang w:val="fi-FI"/>
        </w:rPr>
      </w:pPr>
      <w:proofErr w:type="spellStart"/>
      <w:r>
        <w:rPr>
          <w:lang w:val="fi-FI"/>
        </w:rPr>
        <w:t>We</w:t>
      </w:r>
      <w:proofErr w:type="spellEnd"/>
      <w:r>
        <w:rPr>
          <w:lang w:val="fi-FI"/>
        </w:rPr>
        <w:t xml:space="preserve"> </w:t>
      </w:r>
      <w:proofErr w:type="spellStart"/>
      <w:r>
        <w:rPr>
          <w:lang w:val="fi-FI"/>
        </w:rPr>
        <w:t>may</w:t>
      </w:r>
      <w:proofErr w:type="spellEnd"/>
      <w:r>
        <w:rPr>
          <w:lang w:val="fi-FI"/>
        </w:rPr>
        <w:t xml:space="preserve"> </w:t>
      </w:r>
      <w:proofErr w:type="spellStart"/>
      <w:r>
        <w:rPr>
          <w:lang w:val="fi-FI"/>
        </w:rPr>
        <w:t>have</w:t>
      </w:r>
      <w:proofErr w:type="spellEnd"/>
      <w:r>
        <w:rPr>
          <w:lang w:val="fi-FI"/>
        </w:rPr>
        <w:t xml:space="preserve"> </w:t>
      </w:r>
      <w:proofErr w:type="spellStart"/>
      <w:r>
        <w:rPr>
          <w:lang w:val="fi-FI"/>
        </w:rPr>
        <w:t>two</w:t>
      </w:r>
      <w:proofErr w:type="spellEnd"/>
      <w:r w:rsidR="007E46B7">
        <w:rPr>
          <w:lang w:val="fi-FI"/>
        </w:rPr>
        <w:t xml:space="preserve"> </w:t>
      </w:r>
      <w:proofErr w:type="spellStart"/>
      <w:r w:rsidR="007E46B7">
        <w:rPr>
          <w:lang w:val="fi-FI"/>
        </w:rPr>
        <w:t>or</w:t>
      </w:r>
      <w:proofErr w:type="spellEnd"/>
      <w:r w:rsidR="007E46B7">
        <w:rPr>
          <w:lang w:val="fi-FI"/>
        </w:rPr>
        <w:t xml:space="preserve"> </w:t>
      </w:r>
      <w:proofErr w:type="spellStart"/>
      <w:r w:rsidR="007E46B7">
        <w:rPr>
          <w:lang w:val="fi-FI"/>
        </w:rPr>
        <w:t>three</w:t>
      </w:r>
      <w:proofErr w:type="spellEnd"/>
      <w:r>
        <w:rPr>
          <w:lang w:val="fi-FI"/>
        </w:rPr>
        <w:t xml:space="preserve"> </w:t>
      </w:r>
      <w:proofErr w:type="spellStart"/>
      <w:r>
        <w:rPr>
          <w:lang w:val="fi-FI"/>
        </w:rPr>
        <w:t>options</w:t>
      </w:r>
      <w:proofErr w:type="spellEnd"/>
      <w:r>
        <w:rPr>
          <w:lang w:val="fi-FI"/>
        </w:rPr>
        <w:t xml:space="preserve"> </w:t>
      </w:r>
      <w:proofErr w:type="spellStart"/>
      <w:r>
        <w:rPr>
          <w:lang w:val="fi-FI"/>
        </w:rPr>
        <w:t>how</w:t>
      </w:r>
      <w:proofErr w:type="spellEnd"/>
      <w:r>
        <w:rPr>
          <w:lang w:val="fi-FI"/>
        </w:rPr>
        <w:t xml:space="preserve"> to </w:t>
      </w:r>
      <w:proofErr w:type="spellStart"/>
      <w:r>
        <w:rPr>
          <w:lang w:val="fi-FI"/>
        </w:rPr>
        <w:t>support</w:t>
      </w:r>
      <w:proofErr w:type="spellEnd"/>
      <w:r>
        <w:rPr>
          <w:lang w:val="fi-FI"/>
        </w:rPr>
        <w:t xml:space="preserve"> </w:t>
      </w:r>
      <w:proofErr w:type="spellStart"/>
      <w:r>
        <w:rPr>
          <w:lang w:val="fi-FI"/>
        </w:rPr>
        <w:t>peak</w:t>
      </w:r>
      <w:proofErr w:type="spellEnd"/>
      <w:r>
        <w:rPr>
          <w:lang w:val="fi-FI"/>
        </w:rPr>
        <w:t xml:space="preserve"> transmission </w:t>
      </w:r>
      <w:proofErr w:type="spellStart"/>
      <w:r>
        <w:rPr>
          <w:lang w:val="fi-FI"/>
        </w:rPr>
        <w:t>power</w:t>
      </w:r>
      <w:proofErr w:type="spellEnd"/>
      <w:r>
        <w:rPr>
          <w:lang w:val="fi-FI"/>
        </w:rPr>
        <w:t xml:space="preserve"> for </w:t>
      </w:r>
      <w:proofErr w:type="spellStart"/>
      <w:r w:rsidR="002540B4">
        <w:rPr>
          <w:lang w:val="fi-FI"/>
        </w:rPr>
        <w:t>each</w:t>
      </w:r>
      <w:proofErr w:type="spellEnd"/>
      <w:r>
        <w:rPr>
          <w:lang w:val="fi-FI"/>
        </w:rPr>
        <w:t xml:space="preserve"> CG</w:t>
      </w:r>
      <w:r w:rsidR="00B36D04">
        <w:rPr>
          <w:lang w:val="fi-FI"/>
        </w:rPr>
        <w:t xml:space="preserve">, </w:t>
      </w:r>
      <w:proofErr w:type="spellStart"/>
      <w:r w:rsidR="00B36D04">
        <w:rPr>
          <w:lang w:val="fi-FI"/>
        </w:rPr>
        <w:t>when</w:t>
      </w:r>
      <w:proofErr w:type="spellEnd"/>
      <w:r w:rsidR="00B36D04">
        <w:rPr>
          <w:lang w:val="fi-FI"/>
        </w:rPr>
        <w:t xml:space="preserve"> </w:t>
      </w:r>
      <w:proofErr w:type="spellStart"/>
      <w:r w:rsidR="00B36D04">
        <w:rPr>
          <w:lang w:val="fi-FI"/>
        </w:rPr>
        <w:t>the</w:t>
      </w:r>
      <w:proofErr w:type="spellEnd"/>
      <w:r w:rsidR="00B36D04">
        <w:rPr>
          <w:lang w:val="fi-FI"/>
        </w:rPr>
        <w:t xml:space="preserve"> </w:t>
      </w:r>
      <w:proofErr w:type="spellStart"/>
      <w:r w:rsidR="00B36D04">
        <w:rPr>
          <w:lang w:val="fi-FI"/>
        </w:rPr>
        <w:t>sum</w:t>
      </w:r>
      <w:proofErr w:type="spellEnd"/>
      <w:r w:rsidR="00B36D04">
        <w:rPr>
          <w:lang w:val="fi-FI"/>
        </w:rPr>
        <w:t xml:space="preserve"> of </w:t>
      </w:r>
      <w:proofErr w:type="spellStart"/>
      <w:r w:rsidR="00B36D04">
        <w:rPr>
          <w:lang w:val="fi-FI"/>
        </w:rPr>
        <w:t>required</w:t>
      </w:r>
      <w:proofErr w:type="spellEnd"/>
      <w:r w:rsidR="00B36D04">
        <w:rPr>
          <w:lang w:val="fi-FI"/>
        </w:rPr>
        <w:t xml:space="preserve"> transmission </w:t>
      </w:r>
      <w:proofErr w:type="spellStart"/>
      <w:r w:rsidR="00B36D04">
        <w:rPr>
          <w:lang w:val="fi-FI"/>
        </w:rPr>
        <w:t>power</w:t>
      </w:r>
      <w:proofErr w:type="spellEnd"/>
      <w:r w:rsidR="00B36D04">
        <w:rPr>
          <w:lang w:val="fi-FI"/>
        </w:rPr>
        <w:t xml:space="preserve"> </w:t>
      </w:r>
      <w:proofErr w:type="spellStart"/>
      <w:r w:rsidR="00B36D04">
        <w:rPr>
          <w:lang w:val="fi-FI"/>
        </w:rPr>
        <w:t>exceeds</w:t>
      </w:r>
      <w:proofErr w:type="spellEnd"/>
      <w:r w:rsidR="00B36D04">
        <w:rPr>
          <w:lang w:val="fi-FI"/>
        </w:rPr>
        <w:t xml:space="preserve"> </w:t>
      </w:r>
      <w:proofErr w:type="spellStart"/>
      <w:r w:rsidR="00B36D04">
        <w:rPr>
          <w:lang w:val="fi-FI"/>
        </w:rPr>
        <w:t>Pc,max</w:t>
      </w:r>
      <w:proofErr w:type="spellEnd"/>
      <w:r>
        <w:rPr>
          <w:lang w:val="fi-FI"/>
        </w:rPr>
        <w:t xml:space="preserve">. </w:t>
      </w:r>
      <w:r w:rsidR="00B36D04">
        <w:rPr>
          <w:lang w:val="fi-FI"/>
        </w:rPr>
        <w:t xml:space="preserve">In </w:t>
      </w:r>
      <w:proofErr w:type="spellStart"/>
      <w:r w:rsidR="00B36D04">
        <w:rPr>
          <w:lang w:val="fi-FI"/>
        </w:rPr>
        <w:t>one</w:t>
      </w:r>
      <w:proofErr w:type="spellEnd"/>
      <w:r w:rsidR="00B36D04">
        <w:rPr>
          <w:lang w:val="fi-FI"/>
        </w:rPr>
        <w:t xml:space="preserve"> option, </w:t>
      </w:r>
      <w:proofErr w:type="spellStart"/>
      <w:r w:rsidR="00B36D04">
        <w:rPr>
          <w:lang w:val="fi-FI"/>
        </w:rPr>
        <w:t>gNb</w:t>
      </w:r>
      <w:proofErr w:type="spellEnd"/>
      <w:r w:rsidR="00B36D04">
        <w:rPr>
          <w:lang w:val="fi-FI"/>
        </w:rPr>
        <w:t xml:space="preserve"> </w:t>
      </w:r>
      <w:proofErr w:type="spellStart"/>
      <w:r w:rsidR="00B36D04">
        <w:rPr>
          <w:lang w:val="fi-FI"/>
        </w:rPr>
        <w:t>can</w:t>
      </w:r>
      <w:proofErr w:type="spellEnd"/>
      <w:r w:rsidR="00B36D04">
        <w:rPr>
          <w:lang w:val="fi-FI"/>
        </w:rPr>
        <w:t xml:space="preserve"> </w:t>
      </w:r>
      <w:proofErr w:type="spellStart"/>
      <w:r w:rsidR="00B36D04">
        <w:rPr>
          <w:lang w:val="fi-FI"/>
        </w:rPr>
        <w:t>configure</w:t>
      </w:r>
      <w:proofErr w:type="spellEnd"/>
      <w:r w:rsidR="00B36D04">
        <w:rPr>
          <w:lang w:val="fi-FI"/>
        </w:rPr>
        <w:t xml:space="preserve"> </w:t>
      </w:r>
      <w:proofErr w:type="spellStart"/>
      <w:r w:rsidR="00B36D04">
        <w:rPr>
          <w:lang w:val="fi-FI"/>
        </w:rPr>
        <w:t>time</w:t>
      </w:r>
      <w:proofErr w:type="spellEnd"/>
      <w:r w:rsidR="00B36D04">
        <w:rPr>
          <w:lang w:val="fi-FI"/>
        </w:rPr>
        <w:t xml:space="preserve"> domain </w:t>
      </w:r>
      <w:proofErr w:type="spellStart"/>
      <w:r w:rsidR="00B36D04">
        <w:rPr>
          <w:lang w:val="fi-FI"/>
        </w:rPr>
        <w:t>pattern</w:t>
      </w:r>
      <w:proofErr w:type="spellEnd"/>
      <w:r w:rsidR="00B36D04">
        <w:rPr>
          <w:lang w:val="fi-FI"/>
        </w:rPr>
        <w:t xml:space="preserve"> </w:t>
      </w:r>
      <w:proofErr w:type="spellStart"/>
      <w:r w:rsidR="00B36D04">
        <w:rPr>
          <w:lang w:val="fi-FI"/>
        </w:rPr>
        <w:t>which</w:t>
      </w:r>
      <w:proofErr w:type="spellEnd"/>
      <w:r w:rsidR="00B36D04">
        <w:rPr>
          <w:lang w:val="fi-FI"/>
        </w:rPr>
        <w:t xml:space="preserve"> </w:t>
      </w:r>
      <w:proofErr w:type="spellStart"/>
      <w:r w:rsidR="00B36D04">
        <w:rPr>
          <w:lang w:val="fi-FI"/>
        </w:rPr>
        <w:t>defines</w:t>
      </w:r>
      <w:proofErr w:type="spellEnd"/>
      <w:r w:rsidR="00B36D04">
        <w:rPr>
          <w:lang w:val="fi-FI"/>
        </w:rPr>
        <w:t xml:space="preserve"> a </w:t>
      </w:r>
      <w:proofErr w:type="spellStart"/>
      <w:r w:rsidR="00B36D04">
        <w:rPr>
          <w:lang w:val="fi-FI"/>
        </w:rPr>
        <w:t>slot</w:t>
      </w:r>
      <w:proofErr w:type="spellEnd"/>
      <w:r w:rsidR="00B36D04">
        <w:rPr>
          <w:lang w:val="fi-FI"/>
        </w:rPr>
        <w:t xml:space="preserve"> </w:t>
      </w:r>
      <w:proofErr w:type="spellStart"/>
      <w:r w:rsidR="00B36D04">
        <w:rPr>
          <w:lang w:val="fi-FI"/>
        </w:rPr>
        <w:t>where</w:t>
      </w:r>
      <w:proofErr w:type="spellEnd"/>
      <w:r w:rsidR="00B36D04">
        <w:rPr>
          <w:lang w:val="fi-FI"/>
        </w:rPr>
        <w:t xml:space="preserve"> </w:t>
      </w:r>
      <w:proofErr w:type="spellStart"/>
      <w:r w:rsidR="00B36D04">
        <w:rPr>
          <w:lang w:val="fi-FI"/>
        </w:rPr>
        <w:t>one</w:t>
      </w:r>
      <w:proofErr w:type="spellEnd"/>
      <w:r w:rsidR="00B36D04">
        <w:rPr>
          <w:lang w:val="fi-FI"/>
        </w:rPr>
        <w:t xml:space="preserve"> of </w:t>
      </w:r>
      <w:proofErr w:type="spellStart"/>
      <w:r w:rsidR="00B36D04">
        <w:rPr>
          <w:lang w:val="fi-FI"/>
        </w:rPr>
        <w:t>the</w:t>
      </w:r>
      <w:proofErr w:type="spellEnd"/>
      <w:r w:rsidR="00B36D04">
        <w:rPr>
          <w:lang w:val="fi-FI"/>
        </w:rPr>
        <w:t xml:space="preserve"> CG </w:t>
      </w:r>
      <w:proofErr w:type="spellStart"/>
      <w:r w:rsidR="00B36D04">
        <w:rPr>
          <w:lang w:val="fi-FI"/>
        </w:rPr>
        <w:t>can</w:t>
      </w:r>
      <w:proofErr w:type="spellEnd"/>
      <w:r w:rsidR="00B36D04">
        <w:rPr>
          <w:lang w:val="fi-FI"/>
        </w:rPr>
        <w:t xml:space="preserve"> </w:t>
      </w:r>
      <w:proofErr w:type="spellStart"/>
      <w:r w:rsidR="00B36D04">
        <w:rPr>
          <w:lang w:val="fi-FI"/>
        </w:rPr>
        <w:t>utilize</w:t>
      </w:r>
      <w:proofErr w:type="spellEnd"/>
      <w:r w:rsidR="00B36D04">
        <w:rPr>
          <w:lang w:val="fi-FI"/>
        </w:rPr>
        <w:t xml:space="preserve"> </w:t>
      </w:r>
      <w:proofErr w:type="spellStart"/>
      <w:r w:rsidR="00B36D04">
        <w:rPr>
          <w:lang w:val="fi-FI"/>
        </w:rPr>
        <w:t>Pc,max</w:t>
      </w:r>
      <w:proofErr w:type="spellEnd"/>
      <w:r w:rsidR="00B36D04">
        <w:rPr>
          <w:lang w:val="fi-FI"/>
        </w:rPr>
        <w:t xml:space="preserve"> as </w:t>
      </w:r>
      <w:proofErr w:type="spellStart"/>
      <w:r w:rsidR="00B36D04">
        <w:rPr>
          <w:lang w:val="fi-FI"/>
        </w:rPr>
        <w:t>peak</w:t>
      </w:r>
      <w:proofErr w:type="spellEnd"/>
      <w:r w:rsidR="00B36D04">
        <w:rPr>
          <w:lang w:val="fi-FI"/>
        </w:rPr>
        <w:t xml:space="preserve"> </w:t>
      </w:r>
      <w:proofErr w:type="spellStart"/>
      <w:r w:rsidR="00B36D04">
        <w:rPr>
          <w:lang w:val="fi-FI"/>
        </w:rPr>
        <w:t>transmsision</w:t>
      </w:r>
      <w:proofErr w:type="spellEnd"/>
      <w:r w:rsidR="00B36D04">
        <w:rPr>
          <w:lang w:val="fi-FI"/>
        </w:rPr>
        <w:t xml:space="preserve"> </w:t>
      </w:r>
      <w:proofErr w:type="spellStart"/>
      <w:r w:rsidR="00B36D04">
        <w:rPr>
          <w:lang w:val="fi-FI"/>
        </w:rPr>
        <w:t>power</w:t>
      </w:r>
      <w:proofErr w:type="spellEnd"/>
      <w:r w:rsidR="00B36D04">
        <w:rPr>
          <w:lang w:val="fi-FI"/>
        </w:rPr>
        <w:t>.</w:t>
      </w:r>
      <w:r w:rsidR="002540B4">
        <w:rPr>
          <w:lang w:val="fi-FI"/>
        </w:rPr>
        <w:t xml:space="preserve"> In </w:t>
      </w:r>
      <w:proofErr w:type="spellStart"/>
      <w:r w:rsidR="002540B4">
        <w:rPr>
          <w:lang w:val="fi-FI"/>
        </w:rPr>
        <w:t>the</w:t>
      </w:r>
      <w:proofErr w:type="spellEnd"/>
      <w:r w:rsidR="002540B4">
        <w:rPr>
          <w:lang w:val="fi-FI"/>
        </w:rPr>
        <w:t xml:space="preserve"> </w:t>
      </w:r>
      <w:proofErr w:type="spellStart"/>
      <w:r w:rsidR="002540B4">
        <w:rPr>
          <w:lang w:val="fi-FI"/>
        </w:rPr>
        <w:t>other</w:t>
      </w:r>
      <w:proofErr w:type="spellEnd"/>
      <w:r w:rsidR="002540B4">
        <w:rPr>
          <w:lang w:val="fi-FI"/>
        </w:rPr>
        <w:t xml:space="preserve"> option, UE </w:t>
      </w:r>
      <w:proofErr w:type="spellStart"/>
      <w:r w:rsidR="002540B4">
        <w:rPr>
          <w:lang w:val="fi-FI"/>
        </w:rPr>
        <w:t>may</w:t>
      </w:r>
      <w:proofErr w:type="spellEnd"/>
      <w:r w:rsidR="002540B4">
        <w:rPr>
          <w:lang w:val="fi-FI"/>
        </w:rPr>
        <w:t xml:space="preserve"> </w:t>
      </w:r>
      <w:proofErr w:type="spellStart"/>
      <w:r w:rsidR="002540B4">
        <w:rPr>
          <w:lang w:val="fi-FI"/>
        </w:rPr>
        <w:t>select</w:t>
      </w:r>
      <w:proofErr w:type="spellEnd"/>
      <w:r w:rsidR="002540B4">
        <w:rPr>
          <w:lang w:val="fi-FI"/>
        </w:rPr>
        <w:t xml:space="preserve"> CG </w:t>
      </w:r>
      <w:proofErr w:type="spellStart"/>
      <w:r w:rsidR="002540B4">
        <w:rPr>
          <w:lang w:val="fi-FI"/>
        </w:rPr>
        <w:t>with</w:t>
      </w:r>
      <w:proofErr w:type="spellEnd"/>
      <w:r w:rsidR="002540B4">
        <w:rPr>
          <w:lang w:val="fi-FI"/>
        </w:rPr>
        <w:t xml:space="preserve"> </w:t>
      </w:r>
      <w:proofErr w:type="spellStart"/>
      <w:r w:rsidR="002540B4">
        <w:rPr>
          <w:lang w:val="fi-FI"/>
        </w:rPr>
        <w:t>peak</w:t>
      </w:r>
      <w:proofErr w:type="spellEnd"/>
      <w:r w:rsidR="002540B4">
        <w:rPr>
          <w:lang w:val="fi-FI"/>
        </w:rPr>
        <w:t xml:space="preserve"> transmission </w:t>
      </w:r>
      <w:proofErr w:type="spellStart"/>
      <w:r w:rsidR="002540B4">
        <w:rPr>
          <w:lang w:val="fi-FI"/>
        </w:rPr>
        <w:t>power</w:t>
      </w:r>
      <w:proofErr w:type="spellEnd"/>
      <w:r w:rsidR="002540B4">
        <w:rPr>
          <w:lang w:val="fi-FI"/>
        </w:rPr>
        <w:t xml:space="preserve"> </w:t>
      </w:r>
      <w:proofErr w:type="spellStart"/>
      <w:r w:rsidR="002540B4">
        <w:rPr>
          <w:lang w:val="fi-FI"/>
        </w:rPr>
        <w:t>according</w:t>
      </w:r>
      <w:proofErr w:type="spellEnd"/>
      <w:r w:rsidR="002540B4">
        <w:rPr>
          <w:lang w:val="fi-FI"/>
        </w:rPr>
        <w:t xml:space="preserve"> to </w:t>
      </w:r>
      <w:proofErr w:type="spellStart"/>
      <w:r w:rsidR="002540B4">
        <w:rPr>
          <w:lang w:val="fi-FI"/>
        </w:rPr>
        <w:t>the</w:t>
      </w:r>
      <w:proofErr w:type="spellEnd"/>
      <w:r w:rsidR="002540B4">
        <w:rPr>
          <w:lang w:val="fi-FI"/>
        </w:rPr>
        <w:t xml:space="preserve"> </w:t>
      </w:r>
      <w:proofErr w:type="spellStart"/>
      <w:r w:rsidR="002540B4">
        <w:rPr>
          <w:lang w:val="fi-FI"/>
        </w:rPr>
        <w:t>prioritization</w:t>
      </w:r>
      <w:proofErr w:type="spellEnd"/>
      <w:r w:rsidR="002540B4">
        <w:rPr>
          <w:lang w:val="fi-FI"/>
        </w:rPr>
        <w:t xml:space="preserve"> </w:t>
      </w:r>
      <w:proofErr w:type="spellStart"/>
      <w:r w:rsidR="002540B4">
        <w:rPr>
          <w:lang w:val="fi-FI"/>
        </w:rPr>
        <w:t>rule</w:t>
      </w:r>
      <w:proofErr w:type="spellEnd"/>
      <w:r w:rsidR="002540B4">
        <w:rPr>
          <w:lang w:val="fi-FI"/>
        </w:rPr>
        <w:t xml:space="preserve">. </w:t>
      </w:r>
      <w:r w:rsidR="004638DD">
        <w:rPr>
          <w:lang w:val="fi-FI"/>
        </w:rPr>
        <w:t xml:space="preserve">As a </w:t>
      </w:r>
      <w:proofErr w:type="spellStart"/>
      <w:r w:rsidR="004638DD">
        <w:rPr>
          <w:lang w:val="fi-FI"/>
        </w:rPr>
        <w:t>new</w:t>
      </w:r>
      <w:proofErr w:type="spellEnd"/>
      <w:r w:rsidR="004638DD">
        <w:rPr>
          <w:lang w:val="fi-FI"/>
        </w:rPr>
        <w:t xml:space="preserve"> option, UE </w:t>
      </w:r>
      <w:proofErr w:type="spellStart"/>
      <w:r w:rsidR="004638DD">
        <w:rPr>
          <w:lang w:val="fi-FI"/>
        </w:rPr>
        <w:t>can</w:t>
      </w:r>
      <w:proofErr w:type="spellEnd"/>
      <w:r w:rsidR="004638DD">
        <w:rPr>
          <w:lang w:val="fi-FI"/>
        </w:rPr>
        <w:t xml:space="preserve"> </w:t>
      </w:r>
      <w:proofErr w:type="spellStart"/>
      <w:r w:rsidR="004638DD">
        <w:rPr>
          <w:lang w:val="fi-FI"/>
        </w:rPr>
        <w:t>performs</w:t>
      </w:r>
      <w:proofErr w:type="spellEnd"/>
      <w:r w:rsidR="004638DD">
        <w:rPr>
          <w:lang w:val="fi-FI"/>
        </w:rPr>
        <w:t xml:space="preserve"> </w:t>
      </w:r>
      <w:proofErr w:type="spellStart"/>
      <w:r w:rsidR="004638DD">
        <w:rPr>
          <w:lang w:val="fi-FI"/>
        </w:rPr>
        <w:t>full</w:t>
      </w:r>
      <w:proofErr w:type="spellEnd"/>
      <w:r w:rsidR="004638DD">
        <w:rPr>
          <w:lang w:val="fi-FI"/>
        </w:rPr>
        <w:t xml:space="preserve"> </w:t>
      </w:r>
      <w:proofErr w:type="spellStart"/>
      <w:r w:rsidR="004638DD">
        <w:rPr>
          <w:lang w:val="fi-FI"/>
        </w:rPr>
        <w:t>power</w:t>
      </w:r>
      <w:proofErr w:type="spellEnd"/>
      <w:r w:rsidR="004638DD">
        <w:rPr>
          <w:lang w:val="fi-FI"/>
        </w:rPr>
        <w:t xml:space="preserve"> transmission in a </w:t>
      </w:r>
      <w:proofErr w:type="spellStart"/>
      <w:r w:rsidR="004638DD">
        <w:rPr>
          <w:lang w:val="fi-FI"/>
        </w:rPr>
        <w:t>certain</w:t>
      </w:r>
      <w:proofErr w:type="spellEnd"/>
      <w:r w:rsidR="004638DD">
        <w:rPr>
          <w:lang w:val="fi-FI"/>
        </w:rPr>
        <w:t xml:space="preserve"> CG </w:t>
      </w:r>
      <w:proofErr w:type="spellStart"/>
      <w:r w:rsidR="004638DD">
        <w:rPr>
          <w:lang w:val="fi-FI"/>
        </w:rPr>
        <w:t>when</w:t>
      </w:r>
      <w:proofErr w:type="spellEnd"/>
      <w:r w:rsidR="004638DD">
        <w:rPr>
          <w:lang w:val="fi-FI"/>
        </w:rPr>
        <w:t xml:space="preserve"> it is </w:t>
      </w:r>
      <w:proofErr w:type="spellStart"/>
      <w:r w:rsidR="004638DD">
        <w:rPr>
          <w:lang w:val="fi-FI"/>
        </w:rPr>
        <w:t>the</w:t>
      </w:r>
      <w:proofErr w:type="spellEnd"/>
      <w:r w:rsidR="004638DD">
        <w:rPr>
          <w:lang w:val="fi-FI"/>
        </w:rPr>
        <w:t xml:space="preserve"> </w:t>
      </w:r>
      <w:proofErr w:type="spellStart"/>
      <w:r w:rsidR="004638DD">
        <w:rPr>
          <w:lang w:val="fi-FI"/>
        </w:rPr>
        <w:t>only</w:t>
      </w:r>
      <w:proofErr w:type="spellEnd"/>
      <w:r w:rsidR="004638DD">
        <w:rPr>
          <w:lang w:val="fi-FI"/>
        </w:rPr>
        <w:t xml:space="preserve"> CG </w:t>
      </w:r>
      <w:proofErr w:type="spellStart"/>
      <w:r w:rsidR="004638DD">
        <w:rPr>
          <w:lang w:val="fi-FI"/>
        </w:rPr>
        <w:t>configured</w:t>
      </w:r>
      <w:proofErr w:type="spellEnd"/>
      <w:r w:rsidR="004638DD">
        <w:rPr>
          <w:lang w:val="fi-FI"/>
        </w:rPr>
        <w:t xml:space="preserve"> </w:t>
      </w:r>
      <w:proofErr w:type="spellStart"/>
      <w:r w:rsidR="004638DD">
        <w:rPr>
          <w:lang w:val="fi-FI"/>
        </w:rPr>
        <w:t>with</w:t>
      </w:r>
      <w:proofErr w:type="spellEnd"/>
      <w:r w:rsidR="004638DD">
        <w:rPr>
          <w:lang w:val="fi-FI"/>
        </w:rPr>
        <w:t xml:space="preserve"> UL transmission, </w:t>
      </w:r>
      <w:proofErr w:type="spellStart"/>
      <w:r w:rsidR="004638DD">
        <w:rPr>
          <w:lang w:val="fi-FI"/>
        </w:rPr>
        <w:t>but</w:t>
      </w:r>
      <w:proofErr w:type="spellEnd"/>
      <w:r w:rsidR="004638DD">
        <w:rPr>
          <w:lang w:val="fi-FI"/>
        </w:rPr>
        <w:t xml:space="preserve"> </w:t>
      </w:r>
      <w:proofErr w:type="spellStart"/>
      <w:r w:rsidR="004638DD">
        <w:rPr>
          <w:lang w:val="fi-FI"/>
        </w:rPr>
        <w:t>such</w:t>
      </w:r>
      <w:proofErr w:type="spellEnd"/>
      <w:r w:rsidR="004638DD">
        <w:rPr>
          <w:lang w:val="fi-FI"/>
        </w:rPr>
        <w:t xml:space="preserve"> option </w:t>
      </w:r>
      <w:proofErr w:type="spellStart"/>
      <w:r w:rsidR="004638DD">
        <w:rPr>
          <w:lang w:val="fi-FI"/>
        </w:rPr>
        <w:t>works</w:t>
      </w:r>
      <w:proofErr w:type="spellEnd"/>
      <w:r w:rsidR="004638DD">
        <w:rPr>
          <w:lang w:val="fi-FI"/>
        </w:rPr>
        <w:t xml:space="preserve"> </w:t>
      </w:r>
      <w:proofErr w:type="spellStart"/>
      <w:r w:rsidR="004638DD">
        <w:rPr>
          <w:lang w:val="fi-FI"/>
        </w:rPr>
        <w:t>only</w:t>
      </w:r>
      <w:proofErr w:type="spellEnd"/>
      <w:r w:rsidR="004638DD">
        <w:rPr>
          <w:lang w:val="fi-FI"/>
        </w:rPr>
        <w:t xml:space="preserve"> for TDD </w:t>
      </w:r>
      <w:proofErr w:type="spellStart"/>
      <w:r w:rsidR="004638DD">
        <w:rPr>
          <w:lang w:val="fi-FI"/>
        </w:rPr>
        <w:t>cells</w:t>
      </w:r>
      <w:proofErr w:type="spellEnd"/>
      <w:r w:rsidR="004638DD">
        <w:rPr>
          <w:lang w:val="fi-FI"/>
        </w:rPr>
        <w:t xml:space="preserve">, and </w:t>
      </w:r>
      <w:proofErr w:type="spellStart"/>
      <w:r w:rsidR="004638DD">
        <w:rPr>
          <w:lang w:val="fi-FI"/>
        </w:rPr>
        <w:t>would</w:t>
      </w:r>
      <w:proofErr w:type="spellEnd"/>
      <w:r w:rsidR="004638DD">
        <w:rPr>
          <w:lang w:val="fi-FI"/>
        </w:rPr>
        <w:t xml:space="preserve"> </w:t>
      </w:r>
      <w:proofErr w:type="spellStart"/>
      <w:r w:rsidR="004638DD">
        <w:rPr>
          <w:lang w:val="fi-FI"/>
        </w:rPr>
        <w:t>have</w:t>
      </w:r>
      <w:proofErr w:type="spellEnd"/>
      <w:r w:rsidR="004638DD">
        <w:rPr>
          <w:lang w:val="fi-FI"/>
        </w:rPr>
        <w:t xml:space="preserve"> </w:t>
      </w:r>
      <w:proofErr w:type="spellStart"/>
      <w:r w:rsidR="004638DD">
        <w:rPr>
          <w:lang w:val="fi-FI"/>
        </w:rPr>
        <w:t>quite</w:t>
      </w:r>
      <w:proofErr w:type="spellEnd"/>
      <w:r w:rsidR="004638DD">
        <w:rPr>
          <w:lang w:val="fi-FI"/>
        </w:rPr>
        <w:t xml:space="preserve"> </w:t>
      </w:r>
      <w:proofErr w:type="spellStart"/>
      <w:r w:rsidR="004638DD">
        <w:rPr>
          <w:lang w:val="fi-FI"/>
        </w:rPr>
        <w:t>limited</w:t>
      </w:r>
      <w:proofErr w:type="spellEnd"/>
      <w:r w:rsidR="004638DD">
        <w:rPr>
          <w:lang w:val="fi-FI"/>
        </w:rPr>
        <w:t xml:space="preserve"> </w:t>
      </w:r>
      <w:proofErr w:type="spellStart"/>
      <w:r w:rsidR="004638DD">
        <w:rPr>
          <w:lang w:val="fi-FI"/>
        </w:rPr>
        <w:t>oppotunity</w:t>
      </w:r>
      <w:proofErr w:type="spellEnd"/>
      <w:r w:rsidR="004638DD">
        <w:rPr>
          <w:lang w:val="fi-FI"/>
        </w:rPr>
        <w:t xml:space="preserve"> of </w:t>
      </w:r>
      <w:proofErr w:type="spellStart"/>
      <w:r w:rsidR="004638DD">
        <w:rPr>
          <w:lang w:val="fi-FI"/>
        </w:rPr>
        <w:t>peak</w:t>
      </w:r>
      <w:proofErr w:type="spellEnd"/>
      <w:r w:rsidR="004638DD">
        <w:rPr>
          <w:lang w:val="fi-FI"/>
        </w:rPr>
        <w:t xml:space="preserve"> </w:t>
      </w:r>
      <w:proofErr w:type="spellStart"/>
      <w:r w:rsidR="004638DD">
        <w:rPr>
          <w:lang w:val="fi-FI"/>
        </w:rPr>
        <w:t>power</w:t>
      </w:r>
      <w:proofErr w:type="spellEnd"/>
      <w:r w:rsidR="004638DD">
        <w:rPr>
          <w:lang w:val="fi-FI"/>
        </w:rPr>
        <w:t xml:space="preserve"> UL transmission. </w:t>
      </w:r>
    </w:p>
    <w:p w14:paraId="04B263FB" w14:textId="5BFB8DC6" w:rsidR="004638DD" w:rsidRDefault="004638DD" w:rsidP="002540B4">
      <w:pPr>
        <w:rPr>
          <w:b/>
          <w:i/>
          <w:lang w:val="fi-FI"/>
        </w:rPr>
      </w:pPr>
      <w:proofErr w:type="spellStart"/>
      <w:r w:rsidRPr="007A7224">
        <w:rPr>
          <w:b/>
          <w:i/>
          <w:lang w:val="fi-FI"/>
        </w:rPr>
        <w:t>Observation</w:t>
      </w:r>
      <w:proofErr w:type="spellEnd"/>
      <w:r w:rsidRPr="007A7224">
        <w:rPr>
          <w:b/>
          <w:i/>
          <w:lang w:val="fi-FI"/>
        </w:rPr>
        <w:t xml:space="preserve"> 2: UL </w:t>
      </w:r>
      <w:proofErr w:type="spellStart"/>
      <w:r w:rsidRPr="007A7224">
        <w:rPr>
          <w:b/>
          <w:i/>
          <w:lang w:val="fi-FI"/>
        </w:rPr>
        <w:t>slot</w:t>
      </w:r>
      <w:proofErr w:type="spellEnd"/>
      <w:r w:rsidR="007E46B7">
        <w:rPr>
          <w:b/>
          <w:i/>
          <w:lang w:val="fi-FI"/>
        </w:rPr>
        <w:t>/</w:t>
      </w:r>
      <w:proofErr w:type="spellStart"/>
      <w:r w:rsidR="007E46B7">
        <w:rPr>
          <w:b/>
          <w:i/>
          <w:lang w:val="fi-FI"/>
        </w:rPr>
        <w:t>symbol</w:t>
      </w:r>
      <w:proofErr w:type="spellEnd"/>
      <w:r w:rsidRPr="007A7224">
        <w:rPr>
          <w:b/>
          <w:i/>
          <w:lang w:val="fi-FI"/>
        </w:rPr>
        <w:t xml:space="preserve"> </w:t>
      </w:r>
      <w:proofErr w:type="spellStart"/>
      <w:r w:rsidRPr="007A7224">
        <w:rPr>
          <w:b/>
          <w:i/>
          <w:lang w:val="fi-FI"/>
        </w:rPr>
        <w:t>configuration</w:t>
      </w:r>
      <w:proofErr w:type="spellEnd"/>
      <w:r w:rsidRPr="007A7224">
        <w:rPr>
          <w:b/>
          <w:i/>
          <w:lang w:val="fi-FI"/>
        </w:rPr>
        <w:t xml:space="preserve"> </w:t>
      </w:r>
      <w:proofErr w:type="spellStart"/>
      <w:r w:rsidRPr="007A7224">
        <w:rPr>
          <w:b/>
          <w:i/>
          <w:lang w:val="fi-FI"/>
        </w:rPr>
        <w:t>based</w:t>
      </w:r>
      <w:proofErr w:type="spellEnd"/>
      <w:r w:rsidRPr="007A7224">
        <w:rPr>
          <w:b/>
          <w:i/>
          <w:lang w:val="fi-FI"/>
        </w:rPr>
        <w:t xml:space="preserve"> </w:t>
      </w:r>
      <w:proofErr w:type="spellStart"/>
      <w:r w:rsidRPr="007A7224">
        <w:rPr>
          <w:b/>
          <w:i/>
          <w:lang w:val="fi-FI"/>
        </w:rPr>
        <w:t>peak</w:t>
      </w:r>
      <w:proofErr w:type="spellEnd"/>
      <w:r w:rsidRPr="007A7224">
        <w:rPr>
          <w:b/>
          <w:i/>
          <w:lang w:val="fi-FI"/>
        </w:rPr>
        <w:t xml:space="preserve"> </w:t>
      </w:r>
      <w:proofErr w:type="spellStart"/>
      <w:r w:rsidRPr="007A7224">
        <w:rPr>
          <w:b/>
          <w:i/>
          <w:lang w:val="fi-FI"/>
        </w:rPr>
        <w:t>power</w:t>
      </w:r>
      <w:proofErr w:type="spellEnd"/>
      <w:r w:rsidRPr="007A7224">
        <w:rPr>
          <w:b/>
          <w:i/>
          <w:lang w:val="fi-FI"/>
        </w:rPr>
        <w:t xml:space="preserve"> </w:t>
      </w:r>
      <w:proofErr w:type="spellStart"/>
      <w:r w:rsidRPr="007A7224">
        <w:rPr>
          <w:b/>
          <w:i/>
          <w:lang w:val="fi-FI"/>
        </w:rPr>
        <w:t>transmisison</w:t>
      </w:r>
      <w:proofErr w:type="spellEnd"/>
      <w:r w:rsidRPr="007A7224">
        <w:rPr>
          <w:b/>
          <w:i/>
          <w:lang w:val="fi-FI"/>
        </w:rPr>
        <w:t xml:space="preserve"> </w:t>
      </w:r>
      <w:proofErr w:type="spellStart"/>
      <w:r>
        <w:rPr>
          <w:b/>
          <w:i/>
          <w:lang w:val="fi-FI"/>
        </w:rPr>
        <w:t>does</w:t>
      </w:r>
      <w:proofErr w:type="spellEnd"/>
      <w:r>
        <w:rPr>
          <w:b/>
          <w:i/>
          <w:lang w:val="fi-FI"/>
        </w:rPr>
        <w:t xml:space="preserve"> </w:t>
      </w:r>
      <w:proofErr w:type="spellStart"/>
      <w:r>
        <w:rPr>
          <w:b/>
          <w:i/>
          <w:lang w:val="fi-FI"/>
        </w:rPr>
        <w:t>not</w:t>
      </w:r>
      <w:proofErr w:type="spellEnd"/>
      <w:r>
        <w:rPr>
          <w:b/>
          <w:i/>
          <w:lang w:val="fi-FI"/>
        </w:rPr>
        <w:t xml:space="preserve"> </w:t>
      </w:r>
      <w:proofErr w:type="spellStart"/>
      <w:r>
        <w:rPr>
          <w:b/>
          <w:i/>
          <w:lang w:val="fi-FI"/>
        </w:rPr>
        <w:t>works</w:t>
      </w:r>
      <w:proofErr w:type="spellEnd"/>
      <w:r>
        <w:rPr>
          <w:b/>
          <w:i/>
          <w:lang w:val="fi-FI"/>
        </w:rPr>
        <w:t xml:space="preserve"> for FDD </w:t>
      </w:r>
      <w:proofErr w:type="spellStart"/>
      <w:r>
        <w:rPr>
          <w:b/>
          <w:i/>
          <w:lang w:val="fi-FI"/>
        </w:rPr>
        <w:t>cells</w:t>
      </w:r>
      <w:proofErr w:type="spellEnd"/>
      <w:r>
        <w:rPr>
          <w:b/>
          <w:i/>
          <w:lang w:val="fi-FI"/>
        </w:rPr>
        <w:t>.</w:t>
      </w:r>
    </w:p>
    <w:p w14:paraId="78101182" w14:textId="63744799" w:rsidR="007E46B7" w:rsidRPr="007A7224" w:rsidRDefault="007E46B7" w:rsidP="00FA233B">
      <w:pPr>
        <w:ind w:left="1100" w:hangingChars="550" w:hanging="1100"/>
        <w:rPr>
          <w:rFonts w:eastAsia="맑은 고딕" w:hint="eastAsia"/>
          <w:b/>
          <w:i/>
          <w:lang w:val="fi-FI" w:eastAsia="ko-KR"/>
        </w:rPr>
      </w:pPr>
      <w:proofErr w:type="spellStart"/>
      <w:r>
        <w:rPr>
          <w:rFonts w:eastAsia="맑은 고딕" w:hint="eastAsia"/>
          <w:b/>
          <w:i/>
          <w:lang w:val="fi-FI" w:eastAsia="ko-KR"/>
        </w:rPr>
        <w:t>O</w:t>
      </w:r>
      <w:r>
        <w:rPr>
          <w:rFonts w:eastAsia="맑은 고딕"/>
          <w:b/>
          <w:i/>
          <w:lang w:val="fi-FI" w:eastAsia="ko-KR"/>
        </w:rPr>
        <w:t>bservation</w:t>
      </w:r>
      <w:proofErr w:type="spellEnd"/>
      <w:r>
        <w:rPr>
          <w:rFonts w:eastAsia="맑은 고딕"/>
          <w:b/>
          <w:i/>
          <w:lang w:val="fi-FI" w:eastAsia="ko-KR"/>
        </w:rPr>
        <w:t xml:space="preserve"> 3: UL </w:t>
      </w:r>
      <w:proofErr w:type="spellStart"/>
      <w:r>
        <w:rPr>
          <w:rFonts w:eastAsia="맑은 고딕"/>
          <w:b/>
          <w:i/>
          <w:lang w:val="fi-FI" w:eastAsia="ko-KR"/>
        </w:rPr>
        <w:t>slot</w:t>
      </w:r>
      <w:proofErr w:type="spellEnd"/>
      <w:r>
        <w:rPr>
          <w:rFonts w:eastAsia="맑은 고딕"/>
          <w:b/>
          <w:i/>
          <w:lang w:val="fi-FI" w:eastAsia="ko-KR"/>
        </w:rPr>
        <w:t>/</w:t>
      </w:r>
      <w:proofErr w:type="spellStart"/>
      <w:r>
        <w:rPr>
          <w:rFonts w:eastAsia="맑은 고딕"/>
          <w:b/>
          <w:i/>
          <w:lang w:val="fi-FI" w:eastAsia="ko-KR"/>
        </w:rPr>
        <w:t>symbol</w:t>
      </w:r>
      <w:proofErr w:type="spellEnd"/>
      <w:r>
        <w:rPr>
          <w:rFonts w:eastAsia="맑은 고딕"/>
          <w:b/>
          <w:i/>
          <w:lang w:val="fi-FI" w:eastAsia="ko-KR"/>
        </w:rPr>
        <w:t xml:space="preserve"> </w:t>
      </w:r>
      <w:proofErr w:type="spellStart"/>
      <w:r>
        <w:rPr>
          <w:rFonts w:eastAsia="맑은 고딕"/>
          <w:b/>
          <w:i/>
          <w:lang w:val="fi-FI" w:eastAsia="ko-KR"/>
        </w:rPr>
        <w:t>configuration</w:t>
      </w:r>
      <w:proofErr w:type="spellEnd"/>
      <w:r>
        <w:rPr>
          <w:rFonts w:eastAsia="맑은 고딕"/>
          <w:b/>
          <w:i/>
          <w:lang w:val="fi-FI" w:eastAsia="ko-KR"/>
        </w:rPr>
        <w:t xml:space="preserve"> </w:t>
      </w:r>
      <w:proofErr w:type="spellStart"/>
      <w:r>
        <w:rPr>
          <w:rFonts w:eastAsia="맑은 고딕"/>
          <w:b/>
          <w:i/>
          <w:lang w:val="fi-FI" w:eastAsia="ko-KR"/>
        </w:rPr>
        <w:t>based</w:t>
      </w:r>
      <w:proofErr w:type="spellEnd"/>
      <w:r>
        <w:rPr>
          <w:rFonts w:eastAsia="맑은 고딕"/>
          <w:b/>
          <w:i/>
          <w:lang w:val="fi-FI" w:eastAsia="ko-KR"/>
        </w:rPr>
        <w:t xml:space="preserve"> </w:t>
      </w:r>
      <w:proofErr w:type="spellStart"/>
      <w:r>
        <w:rPr>
          <w:rFonts w:eastAsia="맑은 고딕"/>
          <w:b/>
          <w:i/>
          <w:lang w:val="fi-FI" w:eastAsia="ko-KR"/>
        </w:rPr>
        <w:t>peak</w:t>
      </w:r>
      <w:proofErr w:type="spellEnd"/>
      <w:r>
        <w:rPr>
          <w:rFonts w:eastAsia="맑은 고딕"/>
          <w:b/>
          <w:i/>
          <w:lang w:val="fi-FI" w:eastAsia="ko-KR"/>
        </w:rPr>
        <w:t xml:space="preserve"> </w:t>
      </w:r>
      <w:proofErr w:type="spellStart"/>
      <w:r>
        <w:rPr>
          <w:rFonts w:eastAsia="맑은 고딕"/>
          <w:b/>
          <w:i/>
          <w:lang w:val="fi-FI" w:eastAsia="ko-KR"/>
        </w:rPr>
        <w:t>power</w:t>
      </w:r>
      <w:proofErr w:type="spellEnd"/>
      <w:r>
        <w:rPr>
          <w:rFonts w:eastAsia="맑은 고딕"/>
          <w:b/>
          <w:i/>
          <w:lang w:val="fi-FI" w:eastAsia="ko-KR"/>
        </w:rPr>
        <w:t xml:space="preserve"> </w:t>
      </w:r>
      <w:proofErr w:type="spellStart"/>
      <w:r>
        <w:rPr>
          <w:rFonts w:eastAsia="맑은 고딕"/>
          <w:b/>
          <w:i/>
          <w:lang w:val="fi-FI" w:eastAsia="ko-KR"/>
        </w:rPr>
        <w:t>transmsision</w:t>
      </w:r>
      <w:proofErr w:type="spellEnd"/>
      <w:r>
        <w:rPr>
          <w:rFonts w:eastAsia="맑은 고딕"/>
          <w:b/>
          <w:i/>
          <w:lang w:val="fi-FI" w:eastAsia="ko-KR"/>
        </w:rPr>
        <w:t xml:space="preserve"> </w:t>
      </w:r>
      <w:proofErr w:type="spellStart"/>
      <w:r>
        <w:rPr>
          <w:rFonts w:eastAsia="맑은 고딕"/>
          <w:b/>
          <w:i/>
          <w:lang w:val="fi-FI" w:eastAsia="ko-KR"/>
        </w:rPr>
        <w:t>may</w:t>
      </w:r>
      <w:proofErr w:type="spellEnd"/>
      <w:r>
        <w:rPr>
          <w:rFonts w:eastAsia="맑은 고딕"/>
          <w:b/>
          <w:i/>
          <w:lang w:val="fi-FI" w:eastAsia="ko-KR"/>
        </w:rPr>
        <w:t xml:space="preserve"> </w:t>
      </w:r>
      <w:proofErr w:type="spellStart"/>
      <w:r>
        <w:rPr>
          <w:rFonts w:eastAsia="맑은 고딕"/>
          <w:b/>
          <w:i/>
          <w:lang w:val="fi-FI" w:eastAsia="ko-KR"/>
        </w:rPr>
        <w:t>bring</w:t>
      </w:r>
      <w:proofErr w:type="spellEnd"/>
      <w:r>
        <w:rPr>
          <w:rFonts w:eastAsia="맑은 고딕"/>
          <w:b/>
          <w:i/>
          <w:lang w:val="fi-FI" w:eastAsia="ko-KR"/>
        </w:rPr>
        <w:t xml:space="preserve"> </w:t>
      </w:r>
      <w:proofErr w:type="spellStart"/>
      <w:r>
        <w:rPr>
          <w:rFonts w:eastAsia="맑은 고딕"/>
          <w:b/>
          <w:i/>
          <w:lang w:val="fi-FI" w:eastAsia="ko-KR"/>
        </w:rPr>
        <w:t>non-neglisible</w:t>
      </w:r>
      <w:proofErr w:type="spellEnd"/>
      <w:r>
        <w:rPr>
          <w:rFonts w:eastAsia="맑은 고딕"/>
          <w:b/>
          <w:i/>
          <w:lang w:val="fi-FI" w:eastAsia="ko-KR"/>
        </w:rPr>
        <w:t xml:space="preserve"> </w:t>
      </w:r>
      <w:proofErr w:type="spellStart"/>
      <w:r>
        <w:rPr>
          <w:rFonts w:eastAsia="맑은 고딕"/>
          <w:b/>
          <w:i/>
          <w:lang w:val="fi-FI" w:eastAsia="ko-KR"/>
        </w:rPr>
        <w:t>configuration</w:t>
      </w:r>
      <w:proofErr w:type="spellEnd"/>
      <w:r>
        <w:rPr>
          <w:rFonts w:eastAsia="맑은 고딕"/>
          <w:b/>
          <w:i/>
          <w:lang w:val="fi-FI" w:eastAsia="ko-KR"/>
        </w:rPr>
        <w:t xml:space="preserve"> </w:t>
      </w:r>
      <w:proofErr w:type="spellStart"/>
      <w:r>
        <w:rPr>
          <w:rFonts w:eastAsia="맑은 고딕"/>
          <w:b/>
          <w:i/>
          <w:lang w:val="fi-FI" w:eastAsia="ko-KR"/>
        </w:rPr>
        <w:t>restriction</w:t>
      </w:r>
      <w:proofErr w:type="spellEnd"/>
      <w:r>
        <w:rPr>
          <w:rFonts w:eastAsia="맑은 고딕"/>
          <w:b/>
          <w:i/>
          <w:lang w:val="fi-FI" w:eastAsia="ko-KR"/>
        </w:rPr>
        <w:t xml:space="preserve"> to </w:t>
      </w:r>
      <w:proofErr w:type="spellStart"/>
      <w:r>
        <w:rPr>
          <w:rFonts w:eastAsia="맑은 고딕"/>
          <w:b/>
          <w:i/>
          <w:lang w:val="fi-FI" w:eastAsia="ko-KR"/>
        </w:rPr>
        <w:t>gNb</w:t>
      </w:r>
      <w:proofErr w:type="spellEnd"/>
      <w:r>
        <w:rPr>
          <w:rFonts w:eastAsia="맑은 고딕"/>
          <w:b/>
          <w:i/>
          <w:lang w:val="fi-FI" w:eastAsia="ko-KR"/>
        </w:rPr>
        <w:t xml:space="preserve">, to </w:t>
      </w:r>
      <w:proofErr w:type="spellStart"/>
      <w:r>
        <w:rPr>
          <w:rFonts w:eastAsia="맑은 고딕"/>
          <w:b/>
          <w:i/>
          <w:lang w:val="fi-FI" w:eastAsia="ko-KR"/>
        </w:rPr>
        <w:t>suport</w:t>
      </w:r>
      <w:proofErr w:type="spellEnd"/>
      <w:r>
        <w:rPr>
          <w:rFonts w:eastAsia="맑은 고딕"/>
          <w:b/>
          <w:i/>
          <w:lang w:val="fi-FI" w:eastAsia="ko-KR"/>
        </w:rPr>
        <w:t xml:space="preserve"> </w:t>
      </w:r>
      <w:proofErr w:type="spellStart"/>
      <w:r>
        <w:rPr>
          <w:rFonts w:eastAsia="맑은 고딕"/>
          <w:b/>
          <w:i/>
          <w:lang w:val="fi-FI" w:eastAsia="ko-KR"/>
        </w:rPr>
        <w:t>high</w:t>
      </w:r>
      <w:proofErr w:type="spellEnd"/>
      <w:r>
        <w:rPr>
          <w:rFonts w:eastAsia="맑은 고딕"/>
          <w:b/>
          <w:i/>
          <w:lang w:val="fi-FI" w:eastAsia="ko-KR"/>
        </w:rPr>
        <w:t xml:space="preserve"> </w:t>
      </w:r>
      <w:proofErr w:type="spellStart"/>
      <w:r>
        <w:rPr>
          <w:rFonts w:eastAsia="맑은 고딕"/>
          <w:b/>
          <w:i/>
          <w:lang w:val="fi-FI" w:eastAsia="ko-KR"/>
        </w:rPr>
        <w:t>power</w:t>
      </w:r>
      <w:proofErr w:type="spellEnd"/>
      <w:r>
        <w:rPr>
          <w:rFonts w:eastAsia="맑은 고딕"/>
          <w:b/>
          <w:i/>
          <w:lang w:val="fi-FI" w:eastAsia="ko-KR"/>
        </w:rPr>
        <w:t xml:space="preserve"> UL </w:t>
      </w:r>
      <w:proofErr w:type="spellStart"/>
      <w:r>
        <w:rPr>
          <w:rFonts w:eastAsia="맑은 고딕"/>
          <w:b/>
          <w:i/>
          <w:lang w:val="fi-FI" w:eastAsia="ko-KR"/>
        </w:rPr>
        <w:t>transmisison</w:t>
      </w:r>
      <w:proofErr w:type="spellEnd"/>
    </w:p>
    <w:p w14:paraId="36568685" w14:textId="1E83924C" w:rsidR="007E46B7" w:rsidRPr="007A7224" w:rsidRDefault="007E46B7" w:rsidP="002540B4">
      <w:pPr>
        <w:rPr>
          <w:rFonts w:eastAsia="맑은 고딕" w:hint="eastAsia"/>
          <w:b/>
          <w:i/>
          <w:lang w:val="fi-FI" w:eastAsia="ko-KR"/>
        </w:rPr>
      </w:pPr>
      <w:proofErr w:type="spellStart"/>
      <w:r>
        <w:rPr>
          <w:rFonts w:eastAsia="맑은 고딕" w:hint="eastAsia"/>
          <w:b/>
          <w:i/>
          <w:lang w:val="fi-FI" w:eastAsia="ko-KR"/>
        </w:rPr>
        <w:t>P</w:t>
      </w:r>
      <w:r>
        <w:rPr>
          <w:rFonts w:eastAsia="맑은 고딕"/>
          <w:b/>
          <w:i/>
          <w:lang w:val="fi-FI" w:eastAsia="ko-KR"/>
        </w:rPr>
        <w:t>roposal</w:t>
      </w:r>
      <w:proofErr w:type="spellEnd"/>
      <w:r>
        <w:rPr>
          <w:rFonts w:eastAsia="맑은 고딕"/>
          <w:b/>
          <w:i/>
          <w:lang w:val="fi-FI" w:eastAsia="ko-KR"/>
        </w:rPr>
        <w:t xml:space="preserve"> 2: RAN1 </w:t>
      </w:r>
      <w:proofErr w:type="spellStart"/>
      <w:r>
        <w:rPr>
          <w:rFonts w:eastAsia="맑은 고딕"/>
          <w:b/>
          <w:i/>
          <w:lang w:val="fi-FI" w:eastAsia="ko-KR"/>
        </w:rPr>
        <w:t>focus</w:t>
      </w:r>
      <w:proofErr w:type="spellEnd"/>
      <w:r>
        <w:rPr>
          <w:rFonts w:eastAsia="맑은 고딕"/>
          <w:b/>
          <w:i/>
          <w:lang w:val="fi-FI" w:eastAsia="ko-KR"/>
        </w:rPr>
        <w:t xml:space="preserve"> on </w:t>
      </w:r>
      <w:proofErr w:type="spellStart"/>
      <w:r>
        <w:rPr>
          <w:rFonts w:eastAsia="맑은 고딕"/>
          <w:b/>
          <w:i/>
          <w:lang w:val="fi-FI" w:eastAsia="ko-KR"/>
        </w:rPr>
        <w:t>the</w:t>
      </w:r>
      <w:proofErr w:type="spellEnd"/>
      <w:r>
        <w:rPr>
          <w:rFonts w:eastAsia="맑은 고딕"/>
          <w:b/>
          <w:i/>
          <w:lang w:val="fi-FI" w:eastAsia="ko-KR"/>
        </w:rPr>
        <w:t xml:space="preserve"> </w:t>
      </w:r>
      <w:proofErr w:type="spellStart"/>
      <w:r>
        <w:rPr>
          <w:rFonts w:eastAsia="맑은 고딕"/>
          <w:b/>
          <w:i/>
          <w:lang w:val="fi-FI" w:eastAsia="ko-KR"/>
        </w:rPr>
        <w:t>schemes</w:t>
      </w:r>
      <w:proofErr w:type="spellEnd"/>
      <w:r>
        <w:rPr>
          <w:rFonts w:eastAsia="맑은 고딕"/>
          <w:b/>
          <w:i/>
          <w:lang w:val="fi-FI" w:eastAsia="ko-KR"/>
        </w:rPr>
        <w:t xml:space="preserve"> </w:t>
      </w:r>
      <w:proofErr w:type="spellStart"/>
      <w:r>
        <w:rPr>
          <w:rFonts w:eastAsia="맑은 고딕"/>
          <w:b/>
          <w:i/>
          <w:lang w:val="fi-FI" w:eastAsia="ko-KR"/>
        </w:rPr>
        <w:t>which</w:t>
      </w:r>
      <w:proofErr w:type="spellEnd"/>
      <w:r>
        <w:rPr>
          <w:rFonts w:eastAsia="맑은 고딕"/>
          <w:b/>
          <w:i/>
          <w:lang w:val="fi-FI" w:eastAsia="ko-KR"/>
        </w:rPr>
        <w:t xml:space="preserve"> </w:t>
      </w:r>
      <w:proofErr w:type="spellStart"/>
      <w:r w:rsidR="00875D90">
        <w:rPr>
          <w:rFonts w:eastAsia="맑은 고딕"/>
          <w:b/>
          <w:i/>
          <w:lang w:val="fi-FI" w:eastAsia="ko-KR"/>
        </w:rPr>
        <w:t>works</w:t>
      </w:r>
      <w:proofErr w:type="spellEnd"/>
      <w:r w:rsidR="00875D90">
        <w:rPr>
          <w:rFonts w:eastAsia="맑은 고딕"/>
          <w:b/>
          <w:i/>
          <w:lang w:val="fi-FI" w:eastAsia="ko-KR"/>
        </w:rPr>
        <w:t xml:space="preserve"> for general </w:t>
      </w:r>
      <w:proofErr w:type="spellStart"/>
      <w:r w:rsidR="00875D90">
        <w:rPr>
          <w:rFonts w:eastAsia="맑은 고딕"/>
          <w:b/>
          <w:i/>
          <w:lang w:val="fi-FI" w:eastAsia="ko-KR"/>
        </w:rPr>
        <w:t>usecases</w:t>
      </w:r>
      <w:proofErr w:type="spellEnd"/>
      <w:r w:rsidR="00875D90">
        <w:rPr>
          <w:rFonts w:eastAsia="맑은 고딕"/>
          <w:b/>
          <w:i/>
          <w:lang w:val="fi-FI" w:eastAsia="ko-KR"/>
        </w:rPr>
        <w:t>.</w:t>
      </w:r>
    </w:p>
    <w:p w14:paraId="18F8FCB4" w14:textId="252493CF" w:rsidR="004638DD" w:rsidRDefault="002540B4" w:rsidP="00281A28">
      <w:pPr>
        <w:ind w:firstLineChars="50" w:firstLine="100"/>
        <w:rPr>
          <w:lang w:val="fi-FI"/>
        </w:rPr>
      </w:pPr>
      <w:proofErr w:type="spellStart"/>
      <w:r>
        <w:rPr>
          <w:lang w:val="fi-FI"/>
        </w:rPr>
        <w:t>Since</w:t>
      </w:r>
      <w:proofErr w:type="spellEnd"/>
      <w:r>
        <w:rPr>
          <w:lang w:val="fi-FI"/>
        </w:rPr>
        <w:t xml:space="preserve"> </w:t>
      </w:r>
      <w:proofErr w:type="spellStart"/>
      <w:r>
        <w:rPr>
          <w:lang w:val="fi-FI"/>
        </w:rPr>
        <w:t>the</w:t>
      </w:r>
      <w:proofErr w:type="spellEnd"/>
      <w:r>
        <w:rPr>
          <w:lang w:val="fi-FI"/>
        </w:rPr>
        <w:t xml:space="preserve"> </w:t>
      </w:r>
      <w:proofErr w:type="spellStart"/>
      <w:r>
        <w:rPr>
          <w:lang w:val="fi-FI"/>
        </w:rPr>
        <w:t>selection</w:t>
      </w:r>
      <w:proofErr w:type="spellEnd"/>
      <w:r>
        <w:rPr>
          <w:lang w:val="fi-FI"/>
        </w:rPr>
        <w:t>/</w:t>
      </w:r>
      <w:proofErr w:type="spellStart"/>
      <w:r>
        <w:rPr>
          <w:lang w:val="fi-FI"/>
        </w:rPr>
        <w:t>configuration</w:t>
      </w:r>
      <w:proofErr w:type="spellEnd"/>
      <w:r>
        <w:rPr>
          <w:lang w:val="fi-FI"/>
        </w:rPr>
        <w:t xml:space="preserve"> of CG for </w:t>
      </w:r>
      <w:proofErr w:type="spellStart"/>
      <w:r>
        <w:rPr>
          <w:lang w:val="fi-FI"/>
        </w:rPr>
        <w:t>peak</w:t>
      </w:r>
      <w:proofErr w:type="spellEnd"/>
      <w:r>
        <w:rPr>
          <w:lang w:val="fi-FI"/>
        </w:rPr>
        <w:t xml:space="preserve"> transmission </w:t>
      </w:r>
      <w:proofErr w:type="spellStart"/>
      <w:r>
        <w:rPr>
          <w:lang w:val="fi-FI"/>
        </w:rPr>
        <w:t>power</w:t>
      </w:r>
      <w:proofErr w:type="spellEnd"/>
      <w:r>
        <w:rPr>
          <w:lang w:val="fi-FI"/>
        </w:rPr>
        <w:t xml:space="preserve"> </w:t>
      </w:r>
      <w:proofErr w:type="spellStart"/>
      <w:r>
        <w:rPr>
          <w:lang w:val="fi-FI"/>
        </w:rPr>
        <w:t>should</w:t>
      </w:r>
      <w:proofErr w:type="spellEnd"/>
      <w:r>
        <w:rPr>
          <w:lang w:val="fi-FI"/>
        </w:rPr>
        <w:t xml:space="preserve"> </w:t>
      </w:r>
      <w:proofErr w:type="spellStart"/>
      <w:r>
        <w:rPr>
          <w:lang w:val="fi-FI"/>
        </w:rPr>
        <w:t>be</w:t>
      </w:r>
      <w:proofErr w:type="spellEnd"/>
      <w:r>
        <w:rPr>
          <w:lang w:val="fi-FI"/>
        </w:rPr>
        <w:t xml:space="preserve"> </w:t>
      </w:r>
      <w:proofErr w:type="spellStart"/>
      <w:r w:rsidR="00B36D04">
        <w:rPr>
          <w:lang w:val="fi-FI"/>
        </w:rPr>
        <w:t>well</w:t>
      </w:r>
      <w:proofErr w:type="spellEnd"/>
      <w:r w:rsidR="00B36D04">
        <w:rPr>
          <w:lang w:val="fi-FI"/>
        </w:rPr>
        <w:t xml:space="preserve"> </w:t>
      </w:r>
      <w:proofErr w:type="spellStart"/>
      <w:r w:rsidR="00B36D04">
        <w:rPr>
          <w:lang w:val="fi-FI"/>
        </w:rPr>
        <w:t>aligned</w:t>
      </w:r>
      <w:proofErr w:type="spellEnd"/>
      <w:r w:rsidR="00B36D04">
        <w:rPr>
          <w:lang w:val="fi-FI"/>
        </w:rPr>
        <w:t xml:space="preserve"> </w:t>
      </w:r>
      <w:proofErr w:type="spellStart"/>
      <w:r w:rsidR="00B36D04">
        <w:rPr>
          <w:lang w:val="fi-FI"/>
        </w:rPr>
        <w:t>with</w:t>
      </w:r>
      <w:proofErr w:type="spellEnd"/>
      <w:r w:rsidR="00B36D04">
        <w:rPr>
          <w:lang w:val="fi-FI"/>
        </w:rPr>
        <w:t xml:space="preserve"> </w:t>
      </w:r>
      <w:proofErr w:type="spellStart"/>
      <w:r w:rsidR="00B36D04">
        <w:rPr>
          <w:lang w:val="fi-FI"/>
        </w:rPr>
        <w:t>the</w:t>
      </w:r>
      <w:proofErr w:type="spellEnd"/>
      <w:r w:rsidR="00B36D04">
        <w:rPr>
          <w:lang w:val="fi-FI"/>
        </w:rPr>
        <w:t xml:space="preserve"> transmission of </w:t>
      </w:r>
      <w:proofErr w:type="spellStart"/>
      <w:r w:rsidR="00B36D04">
        <w:rPr>
          <w:lang w:val="fi-FI"/>
        </w:rPr>
        <w:t>high</w:t>
      </w:r>
      <w:proofErr w:type="spellEnd"/>
      <w:r w:rsidR="00B36D04">
        <w:rPr>
          <w:lang w:val="fi-FI"/>
        </w:rPr>
        <w:t xml:space="preserve"> </w:t>
      </w:r>
      <w:proofErr w:type="spellStart"/>
      <w:r w:rsidR="00B36D04">
        <w:rPr>
          <w:lang w:val="fi-FI"/>
        </w:rPr>
        <w:t>priority</w:t>
      </w:r>
      <w:proofErr w:type="spellEnd"/>
      <w:r w:rsidR="00B36D04">
        <w:rPr>
          <w:lang w:val="fi-FI"/>
        </w:rPr>
        <w:t xml:space="preserve"> </w:t>
      </w:r>
      <w:proofErr w:type="spellStart"/>
      <w:r w:rsidR="00B36D04">
        <w:rPr>
          <w:lang w:val="fi-FI"/>
        </w:rPr>
        <w:t>traffics</w:t>
      </w:r>
      <w:proofErr w:type="spellEnd"/>
      <w:r w:rsidR="00B36D04">
        <w:rPr>
          <w:lang w:val="fi-FI"/>
        </w:rPr>
        <w:t xml:space="preserve">, </w:t>
      </w:r>
      <w:proofErr w:type="spellStart"/>
      <w:r w:rsidR="00B36D04">
        <w:rPr>
          <w:lang w:val="fi-FI"/>
        </w:rPr>
        <w:t>e.g</w:t>
      </w:r>
      <w:proofErr w:type="spellEnd"/>
      <w:r w:rsidR="00B36D04">
        <w:rPr>
          <w:lang w:val="fi-FI"/>
        </w:rPr>
        <w:t xml:space="preserve">, URLLC, and </w:t>
      </w:r>
      <w:proofErr w:type="spellStart"/>
      <w:r>
        <w:rPr>
          <w:lang w:val="fi-FI"/>
        </w:rPr>
        <w:t>the</w:t>
      </w:r>
      <w:proofErr w:type="spellEnd"/>
      <w:r>
        <w:rPr>
          <w:lang w:val="fi-FI"/>
        </w:rPr>
        <w:t xml:space="preserve"> </w:t>
      </w:r>
      <w:proofErr w:type="spellStart"/>
      <w:r>
        <w:rPr>
          <w:lang w:val="fi-FI"/>
        </w:rPr>
        <w:t>pattern</w:t>
      </w:r>
      <w:proofErr w:type="spellEnd"/>
      <w:r>
        <w:rPr>
          <w:lang w:val="fi-FI"/>
        </w:rPr>
        <w:t xml:space="preserve"> </w:t>
      </w:r>
      <w:proofErr w:type="spellStart"/>
      <w:r>
        <w:rPr>
          <w:lang w:val="fi-FI"/>
        </w:rPr>
        <w:t>should</w:t>
      </w:r>
      <w:proofErr w:type="spellEnd"/>
      <w:r>
        <w:rPr>
          <w:lang w:val="fi-FI"/>
        </w:rPr>
        <w:t xml:space="preserve"> </w:t>
      </w:r>
      <w:proofErr w:type="spellStart"/>
      <w:r>
        <w:rPr>
          <w:lang w:val="fi-FI"/>
        </w:rPr>
        <w:t>be</w:t>
      </w:r>
      <w:proofErr w:type="spellEnd"/>
      <w:r>
        <w:rPr>
          <w:lang w:val="fi-FI"/>
        </w:rPr>
        <w:t xml:space="preserve"> </w:t>
      </w:r>
      <w:proofErr w:type="spellStart"/>
      <w:r>
        <w:rPr>
          <w:lang w:val="fi-FI"/>
        </w:rPr>
        <w:t>able</w:t>
      </w:r>
      <w:proofErr w:type="spellEnd"/>
      <w:r>
        <w:rPr>
          <w:lang w:val="fi-FI"/>
        </w:rPr>
        <w:t xml:space="preserve"> to </w:t>
      </w:r>
      <w:proofErr w:type="spellStart"/>
      <w:r>
        <w:rPr>
          <w:lang w:val="fi-FI"/>
        </w:rPr>
        <w:t>support</w:t>
      </w:r>
      <w:proofErr w:type="spellEnd"/>
      <w:r>
        <w:rPr>
          <w:lang w:val="fi-FI"/>
        </w:rPr>
        <w:t xml:space="preserve"> </w:t>
      </w:r>
      <w:proofErr w:type="spellStart"/>
      <w:r>
        <w:rPr>
          <w:lang w:val="fi-FI"/>
        </w:rPr>
        <w:t>possible</w:t>
      </w:r>
      <w:proofErr w:type="spellEnd"/>
      <w:r>
        <w:rPr>
          <w:lang w:val="fi-FI"/>
        </w:rPr>
        <w:t xml:space="preserve"> </w:t>
      </w:r>
      <w:proofErr w:type="spellStart"/>
      <w:r>
        <w:rPr>
          <w:lang w:val="fi-FI"/>
        </w:rPr>
        <w:t>the</w:t>
      </w:r>
      <w:proofErr w:type="spellEnd"/>
      <w:r>
        <w:rPr>
          <w:lang w:val="fi-FI"/>
        </w:rPr>
        <w:t xml:space="preserve"> </w:t>
      </w:r>
      <w:proofErr w:type="spellStart"/>
      <w:r>
        <w:rPr>
          <w:lang w:val="fi-FI"/>
        </w:rPr>
        <w:t>variation</w:t>
      </w:r>
      <w:proofErr w:type="spellEnd"/>
      <w:r>
        <w:rPr>
          <w:lang w:val="fi-FI"/>
        </w:rPr>
        <w:t xml:space="preserve"> of </w:t>
      </w:r>
      <w:proofErr w:type="spellStart"/>
      <w:r>
        <w:rPr>
          <w:lang w:val="fi-FI"/>
        </w:rPr>
        <w:t>cell</w:t>
      </w:r>
      <w:proofErr w:type="spellEnd"/>
      <w:r>
        <w:rPr>
          <w:lang w:val="fi-FI"/>
        </w:rPr>
        <w:t xml:space="preserve"> </w:t>
      </w:r>
      <w:proofErr w:type="spellStart"/>
      <w:r>
        <w:rPr>
          <w:lang w:val="fi-FI"/>
        </w:rPr>
        <w:t>specific</w:t>
      </w:r>
      <w:proofErr w:type="spellEnd"/>
      <w:r>
        <w:rPr>
          <w:lang w:val="fi-FI"/>
        </w:rPr>
        <w:t xml:space="preserve"> </w:t>
      </w:r>
      <w:proofErr w:type="spellStart"/>
      <w:r>
        <w:rPr>
          <w:lang w:val="fi-FI"/>
        </w:rPr>
        <w:t>traffic</w:t>
      </w:r>
      <w:proofErr w:type="spellEnd"/>
      <w:r>
        <w:rPr>
          <w:lang w:val="fi-FI"/>
        </w:rPr>
        <w:t xml:space="preserve"> </w:t>
      </w:r>
      <w:proofErr w:type="spellStart"/>
      <w:r>
        <w:rPr>
          <w:lang w:val="fi-FI"/>
        </w:rPr>
        <w:t>loads</w:t>
      </w:r>
      <w:proofErr w:type="spellEnd"/>
      <w:r>
        <w:rPr>
          <w:lang w:val="fi-FI"/>
        </w:rPr>
        <w:t xml:space="preserve">, </w:t>
      </w:r>
      <w:proofErr w:type="spellStart"/>
      <w:r>
        <w:rPr>
          <w:lang w:val="fi-FI"/>
        </w:rPr>
        <w:t>priority</w:t>
      </w:r>
      <w:proofErr w:type="spellEnd"/>
      <w:r>
        <w:rPr>
          <w:lang w:val="fi-FI"/>
        </w:rPr>
        <w:t xml:space="preserve"> </w:t>
      </w:r>
      <w:proofErr w:type="spellStart"/>
      <w:r>
        <w:rPr>
          <w:lang w:val="fi-FI"/>
        </w:rPr>
        <w:t>based</w:t>
      </w:r>
      <w:proofErr w:type="spellEnd"/>
      <w:r>
        <w:rPr>
          <w:lang w:val="fi-FI"/>
        </w:rPr>
        <w:t xml:space="preserve"> </w:t>
      </w:r>
      <w:proofErr w:type="spellStart"/>
      <w:r>
        <w:rPr>
          <w:lang w:val="fi-FI"/>
        </w:rPr>
        <w:t>solution</w:t>
      </w:r>
      <w:proofErr w:type="spellEnd"/>
      <w:r>
        <w:rPr>
          <w:lang w:val="fi-FI"/>
        </w:rPr>
        <w:t xml:space="preserve"> </w:t>
      </w:r>
      <w:proofErr w:type="spellStart"/>
      <w:r>
        <w:rPr>
          <w:lang w:val="fi-FI"/>
        </w:rPr>
        <w:t>should</w:t>
      </w:r>
      <w:proofErr w:type="spellEnd"/>
      <w:r>
        <w:rPr>
          <w:lang w:val="fi-FI"/>
        </w:rPr>
        <w:t xml:space="preserve"> </w:t>
      </w:r>
      <w:proofErr w:type="spellStart"/>
      <w:r>
        <w:rPr>
          <w:lang w:val="fi-FI"/>
        </w:rPr>
        <w:t>be</w:t>
      </w:r>
      <w:proofErr w:type="spellEnd"/>
      <w:r>
        <w:rPr>
          <w:lang w:val="fi-FI"/>
        </w:rPr>
        <w:t xml:space="preserve"> </w:t>
      </w:r>
      <w:proofErr w:type="spellStart"/>
      <w:r>
        <w:rPr>
          <w:lang w:val="fi-FI"/>
        </w:rPr>
        <w:t>more</w:t>
      </w:r>
      <w:proofErr w:type="spellEnd"/>
      <w:r>
        <w:rPr>
          <w:lang w:val="fi-FI"/>
        </w:rPr>
        <w:t xml:space="preserve"> </w:t>
      </w:r>
      <w:proofErr w:type="spellStart"/>
      <w:r>
        <w:rPr>
          <w:lang w:val="fi-FI"/>
        </w:rPr>
        <w:t>benefitial</w:t>
      </w:r>
      <w:proofErr w:type="spellEnd"/>
      <w:r>
        <w:rPr>
          <w:lang w:val="fi-FI"/>
        </w:rPr>
        <w:t xml:space="preserve"> </w:t>
      </w:r>
      <w:proofErr w:type="spellStart"/>
      <w:r>
        <w:rPr>
          <w:lang w:val="fi-FI"/>
        </w:rPr>
        <w:t>than</w:t>
      </w:r>
      <w:proofErr w:type="spellEnd"/>
      <w:r>
        <w:rPr>
          <w:lang w:val="fi-FI"/>
        </w:rPr>
        <w:t xml:space="preserve"> </w:t>
      </w:r>
      <w:proofErr w:type="spellStart"/>
      <w:r>
        <w:rPr>
          <w:lang w:val="fi-FI"/>
        </w:rPr>
        <w:t>the</w:t>
      </w:r>
      <w:proofErr w:type="spellEnd"/>
      <w:r>
        <w:rPr>
          <w:lang w:val="fi-FI"/>
        </w:rPr>
        <w:t xml:space="preserve"> </w:t>
      </w:r>
      <w:proofErr w:type="spellStart"/>
      <w:r>
        <w:rPr>
          <w:lang w:val="fi-FI"/>
        </w:rPr>
        <w:t>pattern</w:t>
      </w:r>
      <w:proofErr w:type="spellEnd"/>
      <w:r>
        <w:rPr>
          <w:lang w:val="fi-FI"/>
        </w:rPr>
        <w:t xml:space="preserve"> </w:t>
      </w:r>
      <w:proofErr w:type="spellStart"/>
      <w:r>
        <w:rPr>
          <w:lang w:val="fi-FI"/>
        </w:rPr>
        <w:t>based</w:t>
      </w:r>
      <w:proofErr w:type="spellEnd"/>
      <w:r>
        <w:rPr>
          <w:lang w:val="fi-FI"/>
        </w:rPr>
        <w:t xml:space="preserve"> </w:t>
      </w:r>
      <w:proofErr w:type="spellStart"/>
      <w:r>
        <w:rPr>
          <w:lang w:val="fi-FI"/>
        </w:rPr>
        <w:t>solution</w:t>
      </w:r>
      <w:proofErr w:type="spellEnd"/>
      <w:r w:rsidR="007A7224">
        <w:t>.</w:t>
      </w:r>
    </w:p>
    <w:p w14:paraId="19D5970E" w14:textId="46B6211F" w:rsidR="002540B4" w:rsidRDefault="002540B4" w:rsidP="002540B4">
      <w:pPr>
        <w:rPr>
          <w:rFonts w:eastAsia="맑은 고딕"/>
          <w:b/>
          <w:i/>
          <w:lang w:val="fi-FI" w:eastAsia="ko-KR"/>
        </w:rPr>
      </w:pPr>
      <w:proofErr w:type="spellStart"/>
      <w:r w:rsidRPr="007A7224">
        <w:rPr>
          <w:rFonts w:eastAsia="맑은 고딕" w:hint="eastAsia"/>
          <w:b/>
          <w:i/>
          <w:lang w:val="fi-FI" w:eastAsia="ko-KR"/>
        </w:rPr>
        <w:t>P</w:t>
      </w:r>
      <w:r w:rsidRPr="007A7224">
        <w:rPr>
          <w:rFonts w:eastAsia="맑은 고딕"/>
          <w:b/>
          <w:i/>
          <w:lang w:val="fi-FI" w:eastAsia="ko-KR"/>
        </w:rPr>
        <w:t>roposal</w:t>
      </w:r>
      <w:proofErr w:type="spellEnd"/>
      <w:r w:rsidRPr="007A7224">
        <w:rPr>
          <w:rFonts w:eastAsia="맑은 고딕"/>
          <w:b/>
          <w:i/>
          <w:lang w:val="fi-FI" w:eastAsia="ko-KR"/>
        </w:rPr>
        <w:t xml:space="preserve"> </w:t>
      </w:r>
      <w:r w:rsidR="006B4061">
        <w:rPr>
          <w:rFonts w:eastAsia="맑은 고딕"/>
          <w:b/>
          <w:i/>
          <w:lang w:val="fi-FI" w:eastAsia="ko-KR"/>
        </w:rPr>
        <w:t>3</w:t>
      </w:r>
      <w:r w:rsidRPr="007A7224">
        <w:rPr>
          <w:rFonts w:eastAsia="맑은 고딕"/>
          <w:b/>
          <w:i/>
          <w:lang w:val="fi-FI" w:eastAsia="ko-KR"/>
        </w:rPr>
        <w:t xml:space="preserve">: </w:t>
      </w:r>
      <w:proofErr w:type="spellStart"/>
      <w:r w:rsidR="007C63D0">
        <w:rPr>
          <w:rFonts w:eastAsia="맑은 고딕"/>
          <w:b/>
          <w:i/>
          <w:lang w:val="fi-FI" w:eastAsia="ko-KR"/>
        </w:rPr>
        <w:t>Priority</w:t>
      </w:r>
      <w:proofErr w:type="spellEnd"/>
      <w:r w:rsidR="007C63D0">
        <w:rPr>
          <w:rFonts w:eastAsia="맑은 고딕"/>
          <w:b/>
          <w:i/>
          <w:lang w:val="fi-FI" w:eastAsia="ko-KR"/>
        </w:rPr>
        <w:t xml:space="preserve"> </w:t>
      </w:r>
      <w:proofErr w:type="spellStart"/>
      <w:r w:rsidR="007C63D0">
        <w:rPr>
          <w:rFonts w:eastAsia="맑은 고딕"/>
          <w:b/>
          <w:i/>
          <w:lang w:val="fi-FI" w:eastAsia="ko-KR"/>
        </w:rPr>
        <w:t>based</w:t>
      </w:r>
      <w:proofErr w:type="spellEnd"/>
      <w:r w:rsidR="007C63D0">
        <w:rPr>
          <w:rFonts w:eastAsia="맑은 고딕"/>
          <w:b/>
          <w:i/>
          <w:lang w:val="fi-FI" w:eastAsia="ko-KR"/>
        </w:rPr>
        <w:t xml:space="preserve"> </w:t>
      </w:r>
      <w:proofErr w:type="spellStart"/>
      <w:r w:rsidR="007C63D0">
        <w:rPr>
          <w:rFonts w:eastAsia="맑은 고딕"/>
          <w:b/>
          <w:i/>
          <w:lang w:val="fi-FI" w:eastAsia="ko-KR"/>
        </w:rPr>
        <w:t>power</w:t>
      </w:r>
      <w:proofErr w:type="spellEnd"/>
      <w:r w:rsidR="007C63D0">
        <w:rPr>
          <w:rFonts w:eastAsia="맑은 고딕"/>
          <w:b/>
          <w:i/>
          <w:lang w:val="fi-FI" w:eastAsia="ko-KR"/>
        </w:rPr>
        <w:t xml:space="preserve"> </w:t>
      </w:r>
      <w:proofErr w:type="spellStart"/>
      <w:r w:rsidR="007C63D0">
        <w:rPr>
          <w:rFonts w:eastAsia="맑은 고딕"/>
          <w:b/>
          <w:i/>
          <w:lang w:val="fi-FI" w:eastAsia="ko-KR"/>
        </w:rPr>
        <w:t>sharing</w:t>
      </w:r>
      <w:proofErr w:type="spellEnd"/>
      <w:r w:rsidR="007C63D0">
        <w:rPr>
          <w:rFonts w:eastAsia="맑은 고딕"/>
          <w:b/>
          <w:i/>
          <w:lang w:val="fi-FI" w:eastAsia="ko-KR"/>
        </w:rPr>
        <w:t xml:space="preserve"> </w:t>
      </w:r>
      <w:proofErr w:type="spellStart"/>
      <w:r w:rsidR="007C63D0">
        <w:rPr>
          <w:rFonts w:eastAsia="맑은 고딕"/>
          <w:b/>
          <w:i/>
          <w:lang w:val="fi-FI" w:eastAsia="ko-KR"/>
        </w:rPr>
        <w:t>between</w:t>
      </w:r>
      <w:proofErr w:type="spellEnd"/>
      <w:r w:rsidR="007C63D0">
        <w:rPr>
          <w:rFonts w:eastAsia="맑은 고딕"/>
          <w:b/>
          <w:i/>
          <w:lang w:val="fi-FI" w:eastAsia="ko-KR"/>
        </w:rPr>
        <w:t xml:space="preserve"> </w:t>
      </w:r>
      <w:proofErr w:type="spellStart"/>
      <w:r w:rsidR="007C63D0">
        <w:rPr>
          <w:rFonts w:eastAsia="맑은 고딕"/>
          <w:b/>
          <w:i/>
          <w:lang w:val="fi-FI" w:eastAsia="ko-KR"/>
        </w:rPr>
        <w:t>CGs</w:t>
      </w:r>
      <w:proofErr w:type="spellEnd"/>
      <w:r w:rsidR="007C63D0">
        <w:rPr>
          <w:rFonts w:eastAsia="맑은 고딕"/>
          <w:b/>
          <w:i/>
          <w:lang w:val="fi-FI" w:eastAsia="ko-KR"/>
        </w:rPr>
        <w:t xml:space="preserve"> </w:t>
      </w:r>
      <w:proofErr w:type="spellStart"/>
      <w:r w:rsidR="007C63D0">
        <w:rPr>
          <w:rFonts w:eastAsia="맑은 고딕"/>
          <w:b/>
          <w:i/>
          <w:lang w:val="fi-FI" w:eastAsia="ko-KR"/>
        </w:rPr>
        <w:t>should</w:t>
      </w:r>
      <w:proofErr w:type="spellEnd"/>
      <w:r w:rsidR="007C63D0">
        <w:rPr>
          <w:rFonts w:eastAsia="맑은 고딕"/>
          <w:b/>
          <w:i/>
          <w:lang w:val="fi-FI" w:eastAsia="ko-KR"/>
        </w:rPr>
        <w:t xml:space="preserve"> </w:t>
      </w:r>
      <w:proofErr w:type="spellStart"/>
      <w:r w:rsidR="007C63D0">
        <w:rPr>
          <w:rFonts w:eastAsia="맑은 고딕"/>
          <w:b/>
          <w:i/>
          <w:lang w:val="fi-FI" w:eastAsia="ko-KR"/>
        </w:rPr>
        <w:t>be</w:t>
      </w:r>
      <w:proofErr w:type="spellEnd"/>
      <w:r w:rsidR="007C63D0">
        <w:rPr>
          <w:rFonts w:eastAsia="맑은 고딕"/>
          <w:b/>
          <w:i/>
          <w:lang w:val="fi-FI" w:eastAsia="ko-KR"/>
        </w:rPr>
        <w:t xml:space="preserve"> </w:t>
      </w:r>
      <w:proofErr w:type="spellStart"/>
      <w:r w:rsidR="007C63D0">
        <w:rPr>
          <w:rFonts w:eastAsia="맑은 고딕"/>
          <w:b/>
          <w:i/>
          <w:lang w:val="fi-FI" w:eastAsia="ko-KR"/>
        </w:rPr>
        <w:t>supported</w:t>
      </w:r>
      <w:proofErr w:type="spellEnd"/>
      <w:r w:rsidR="00FA233B">
        <w:rPr>
          <w:rFonts w:eastAsia="맑은 고딕"/>
          <w:b/>
          <w:i/>
          <w:lang w:val="fi-FI" w:eastAsia="ko-KR"/>
        </w:rPr>
        <w:t>.</w:t>
      </w:r>
    </w:p>
    <w:p w14:paraId="1E6CB13A" w14:textId="77777777" w:rsidR="007A7224" w:rsidRDefault="007A7224" w:rsidP="002540B4">
      <w:pPr>
        <w:rPr>
          <w:lang w:val="fi-FI"/>
        </w:rPr>
      </w:pPr>
    </w:p>
    <w:p w14:paraId="1999012D" w14:textId="4430C7C5" w:rsidR="007A7224" w:rsidRPr="007A7224" w:rsidRDefault="007A7224" w:rsidP="002540B4">
      <w:pPr>
        <w:rPr>
          <w:rFonts w:eastAsia="맑은 고딕"/>
          <w:b/>
          <w:i/>
          <w:lang w:val="fi-FI" w:eastAsia="ko-KR"/>
        </w:rPr>
      </w:pPr>
      <w:proofErr w:type="spellStart"/>
      <w:r>
        <w:rPr>
          <w:lang w:val="fi-FI"/>
        </w:rPr>
        <w:t>When</w:t>
      </w:r>
      <w:proofErr w:type="spellEnd"/>
      <w:r>
        <w:rPr>
          <w:lang w:val="fi-FI"/>
        </w:rPr>
        <w:t xml:space="preserve"> </w:t>
      </w:r>
      <w:proofErr w:type="spellStart"/>
      <w:r>
        <w:rPr>
          <w:lang w:val="fi-FI"/>
        </w:rPr>
        <w:t>we</w:t>
      </w:r>
      <w:proofErr w:type="spellEnd"/>
      <w:r>
        <w:rPr>
          <w:lang w:val="fi-FI"/>
        </w:rPr>
        <w:t xml:space="preserve"> </w:t>
      </w:r>
      <w:proofErr w:type="spellStart"/>
      <w:r>
        <w:rPr>
          <w:lang w:val="fi-FI"/>
        </w:rPr>
        <w:t>utilize</w:t>
      </w:r>
      <w:proofErr w:type="spellEnd"/>
      <w:r>
        <w:rPr>
          <w:lang w:val="fi-FI"/>
        </w:rPr>
        <w:t xml:space="preserve"> </w:t>
      </w:r>
      <w:proofErr w:type="spellStart"/>
      <w:r>
        <w:rPr>
          <w:lang w:val="fi-FI"/>
        </w:rPr>
        <w:t>the</w:t>
      </w:r>
      <w:proofErr w:type="spellEnd"/>
      <w:r>
        <w:rPr>
          <w:lang w:val="fi-FI"/>
        </w:rPr>
        <w:t xml:space="preserve"> </w:t>
      </w:r>
      <w:proofErr w:type="spellStart"/>
      <w:r>
        <w:rPr>
          <w:lang w:val="fi-FI"/>
        </w:rPr>
        <w:t>priority</w:t>
      </w:r>
      <w:proofErr w:type="spellEnd"/>
      <w:r>
        <w:rPr>
          <w:lang w:val="fi-FI"/>
        </w:rPr>
        <w:t xml:space="preserve"> </w:t>
      </w:r>
      <w:proofErr w:type="spellStart"/>
      <w:r>
        <w:rPr>
          <w:lang w:val="fi-FI"/>
        </w:rPr>
        <w:t>based</w:t>
      </w:r>
      <w:proofErr w:type="spellEnd"/>
      <w:r>
        <w:rPr>
          <w:lang w:val="fi-FI"/>
        </w:rPr>
        <w:t xml:space="preserve"> </w:t>
      </w:r>
      <w:proofErr w:type="spellStart"/>
      <w:r>
        <w:rPr>
          <w:lang w:val="fi-FI"/>
        </w:rPr>
        <w:t>solution</w:t>
      </w:r>
      <w:proofErr w:type="spellEnd"/>
      <w:r>
        <w:rPr>
          <w:lang w:val="fi-FI"/>
        </w:rPr>
        <w:t xml:space="preserve">, it </w:t>
      </w:r>
      <w:proofErr w:type="spellStart"/>
      <w:r>
        <w:rPr>
          <w:lang w:val="fi-FI"/>
        </w:rPr>
        <w:t>should</w:t>
      </w:r>
      <w:proofErr w:type="spellEnd"/>
      <w:r>
        <w:rPr>
          <w:lang w:val="fi-FI"/>
        </w:rPr>
        <w:t xml:space="preserve"> </w:t>
      </w:r>
      <w:proofErr w:type="spellStart"/>
      <w:r>
        <w:rPr>
          <w:lang w:val="fi-FI"/>
        </w:rPr>
        <w:t>be</w:t>
      </w:r>
      <w:proofErr w:type="spellEnd"/>
      <w:r>
        <w:rPr>
          <w:lang w:val="fi-FI"/>
        </w:rPr>
        <w:t xml:space="preserve"> </w:t>
      </w:r>
      <w:proofErr w:type="spellStart"/>
      <w:r>
        <w:rPr>
          <w:lang w:val="fi-FI"/>
        </w:rPr>
        <w:t>noted</w:t>
      </w:r>
      <w:proofErr w:type="spellEnd"/>
      <w:r>
        <w:rPr>
          <w:lang w:val="fi-FI"/>
        </w:rPr>
        <w:t xml:space="preserve"> </w:t>
      </w:r>
      <w:proofErr w:type="spellStart"/>
      <w:r>
        <w:rPr>
          <w:lang w:val="fi-FI"/>
        </w:rPr>
        <w:t>that</w:t>
      </w:r>
      <w:proofErr w:type="spellEnd"/>
      <w:r>
        <w:rPr>
          <w:lang w:val="fi-FI"/>
        </w:rPr>
        <w:t xml:space="preserve"> </w:t>
      </w:r>
      <w:proofErr w:type="spellStart"/>
      <w:r>
        <w:rPr>
          <w:lang w:val="fi-FI"/>
        </w:rPr>
        <w:t>maximum</w:t>
      </w:r>
      <w:proofErr w:type="spellEnd"/>
      <w:r>
        <w:rPr>
          <w:lang w:val="fi-FI"/>
        </w:rPr>
        <w:t xml:space="preserve"> transmission per CG </w:t>
      </w:r>
      <w:proofErr w:type="spellStart"/>
      <w:r>
        <w:rPr>
          <w:lang w:val="fi-FI"/>
        </w:rPr>
        <w:t>does</w:t>
      </w:r>
      <w:proofErr w:type="spellEnd"/>
      <w:r>
        <w:rPr>
          <w:lang w:val="fi-FI"/>
        </w:rPr>
        <w:t xml:space="preserve"> </w:t>
      </w:r>
      <w:proofErr w:type="spellStart"/>
      <w:r>
        <w:rPr>
          <w:lang w:val="fi-FI"/>
        </w:rPr>
        <w:t>not</w:t>
      </w:r>
      <w:proofErr w:type="spellEnd"/>
      <w:r>
        <w:rPr>
          <w:lang w:val="fi-FI"/>
        </w:rPr>
        <w:t xml:space="preserve"> </w:t>
      </w:r>
      <w:proofErr w:type="spellStart"/>
      <w:r>
        <w:rPr>
          <w:lang w:val="fi-FI"/>
        </w:rPr>
        <w:t>need</w:t>
      </w:r>
      <w:proofErr w:type="spellEnd"/>
      <w:r>
        <w:rPr>
          <w:lang w:val="fi-FI"/>
        </w:rPr>
        <w:t xml:space="preserve"> to </w:t>
      </w:r>
      <w:proofErr w:type="spellStart"/>
      <w:r>
        <w:rPr>
          <w:lang w:val="fi-FI"/>
        </w:rPr>
        <w:t>be</w:t>
      </w:r>
      <w:proofErr w:type="spellEnd"/>
      <w:r>
        <w:rPr>
          <w:lang w:val="fi-FI"/>
        </w:rPr>
        <w:t xml:space="preserve"> </w:t>
      </w:r>
      <w:proofErr w:type="spellStart"/>
      <w:r>
        <w:rPr>
          <w:lang w:val="fi-FI"/>
        </w:rPr>
        <w:t>configured</w:t>
      </w:r>
      <w:proofErr w:type="spellEnd"/>
      <w:r>
        <w:rPr>
          <w:lang w:val="fi-FI"/>
        </w:rPr>
        <w:t>.</w:t>
      </w:r>
    </w:p>
    <w:p w14:paraId="58ED644E" w14:textId="07472DD7" w:rsidR="002540B4" w:rsidRDefault="007C63D0" w:rsidP="0076169F">
      <w:pPr>
        <w:rPr>
          <w:lang w:val="fi-FI"/>
        </w:rPr>
      </w:pPr>
      <w:proofErr w:type="spellStart"/>
      <w:r>
        <w:rPr>
          <w:rFonts w:eastAsia="맑은 고딕"/>
          <w:b/>
          <w:i/>
          <w:lang w:val="fi-FI" w:eastAsia="ko-KR"/>
        </w:rPr>
        <w:lastRenderedPageBreak/>
        <w:t>Proposal</w:t>
      </w:r>
      <w:proofErr w:type="spellEnd"/>
      <w:r>
        <w:rPr>
          <w:rFonts w:eastAsia="맑은 고딕"/>
          <w:b/>
          <w:i/>
          <w:lang w:val="fi-FI" w:eastAsia="ko-KR"/>
        </w:rPr>
        <w:t xml:space="preserve"> </w:t>
      </w:r>
      <w:r w:rsidR="006B4061">
        <w:rPr>
          <w:rFonts w:eastAsia="맑은 고딕"/>
          <w:b/>
          <w:i/>
          <w:lang w:val="fi-FI" w:eastAsia="ko-KR"/>
        </w:rPr>
        <w:t>4</w:t>
      </w:r>
      <w:r>
        <w:rPr>
          <w:rFonts w:eastAsia="맑은 고딕"/>
          <w:b/>
          <w:i/>
          <w:lang w:val="fi-FI" w:eastAsia="ko-KR"/>
        </w:rPr>
        <w:t xml:space="preserve">: </w:t>
      </w:r>
      <w:proofErr w:type="spellStart"/>
      <w:r>
        <w:rPr>
          <w:rFonts w:eastAsia="맑은 고딕"/>
          <w:b/>
          <w:i/>
          <w:lang w:val="fi-FI" w:eastAsia="ko-KR"/>
        </w:rPr>
        <w:t>Configuration</w:t>
      </w:r>
      <w:proofErr w:type="spellEnd"/>
      <w:r>
        <w:rPr>
          <w:rFonts w:eastAsia="맑은 고딕"/>
          <w:b/>
          <w:i/>
          <w:lang w:val="fi-FI" w:eastAsia="ko-KR"/>
        </w:rPr>
        <w:t xml:space="preserve"> of </w:t>
      </w:r>
      <w:proofErr w:type="spellStart"/>
      <w:r>
        <w:rPr>
          <w:rFonts w:eastAsia="맑은 고딕"/>
          <w:b/>
          <w:i/>
          <w:lang w:val="fi-FI" w:eastAsia="ko-KR"/>
        </w:rPr>
        <w:t>peak</w:t>
      </w:r>
      <w:proofErr w:type="spellEnd"/>
      <w:r>
        <w:rPr>
          <w:rFonts w:eastAsia="맑은 고딕"/>
          <w:b/>
          <w:i/>
          <w:lang w:val="fi-FI" w:eastAsia="ko-KR"/>
        </w:rPr>
        <w:t xml:space="preserve"> </w:t>
      </w:r>
      <w:proofErr w:type="spellStart"/>
      <w:r>
        <w:rPr>
          <w:rFonts w:eastAsia="맑은 고딕"/>
          <w:b/>
          <w:i/>
          <w:lang w:val="fi-FI" w:eastAsia="ko-KR"/>
        </w:rPr>
        <w:t>transmisison</w:t>
      </w:r>
      <w:proofErr w:type="spellEnd"/>
      <w:r>
        <w:rPr>
          <w:rFonts w:eastAsia="맑은 고딕"/>
          <w:b/>
          <w:i/>
          <w:lang w:val="fi-FI" w:eastAsia="ko-KR"/>
        </w:rPr>
        <w:t xml:space="preserve"> </w:t>
      </w:r>
      <w:proofErr w:type="spellStart"/>
      <w:r>
        <w:rPr>
          <w:rFonts w:eastAsia="맑은 고딕"/>
          <w:b/>
          <w:i/>
          <w:lang w:val="fi-FI" w:eastAsia="ko-KR"/>
        </w:rPr>
        <w:t>power</w:t>
      </w:r>
      <w:proofErr w:type="spellEnd"/>
      <w:r>
        <w:rPr>
          <w:rFonts w:eastAsia="맑은 고딕"/>
          <w:b/>
          <w:i/>
          <w:lang w:val="fi-FI" w:eastAsia="ko-KR"/>
        </w:rPr>
        <w:t xml:space="preserve"> per CG is </w:t>
      </w:r>
      <w:proofErr w:type="spellStart"/>
      <w:r>
        <w:rPr>
          <w:rFonts w:eastAsia="맑은 고딕"/>
          <w:b/>
          <w:i/>
          <w:lang w:val="fi-FI" w:eastAsia="ko-KR"/>
        </w:rPr>
        <w:t>optional</w:t>
      </w:r>
      <w:proofErr w:type="spellEnd"/>
      <w:r>
        <w:rPr>
          <w:rFonts w:eastAsia="맑은 고딕"/>
          <w:b/>
          <w:i/>
          <w:lang w:val="fi-FI" w:eastAsia="ko-KR"/>
        </w:rPr>
        <w:t xml:space="preserve">. </w:t>
      </w:r>
    </w:p>
    <w:p w14:paraId="2E220582" w14:textId="76A26603" w:rsidR="0076169F" w:rsidRDefault="007C63D0" w:rsidP="0076169F">
      <w:pPr>
        <w:rPr>
          <w:lang w:val="fi-FI"/>
        </w:rPr>
      </w:pPr>
      <w:r>
        <w:rPr>
          <w:lang w:val="fi-FI"/>
        </w:rPr>
        <w:t xml:space="preserve">For </w:t>
      </w:r>
      <w:proofErr w:type="spellStart"/>
      <w:r>
        <w:rPr>
          <w:lang w:val="fi-FI"/>
        </w:rPr>
        <w:t>the</w:t>
      </w:r>
      <w:proofErr w:type="spellEnd"/>
      <w:r>
        <w:rPr>
          <w:lang w:val="fi-FI"/>
        </w:rPr>
        <w:t xml:space="preserve"> </w:t>
      </w:r>
      <w:proofErr w:type="spellStart"/>
      <w:r>
        <w:rPr>
          <w:lang w:val="fi-FI"/>
        </w:rPr>
        <w:t>prioritization</w:t>
      </w:r>
      <w:proofErr w:type="spellEnd"/>
      <w:r>
        <w:rPr>
          <w:lang w:val="fi-FI"/>
        </w:rPr>
        <w:t xml:space="preserve">, as </w:t>
      </w:r>
      <w:proofErr w:type="spellStart"/>
      <w:r>
        <w:rPr>
          <w:lang w:val="fi-FI"/>
        </w:rPr>
        <w:t>recommended</w:t>
      </w:r>
      <w:proofErr w:type="spellEnd"/>
      <w:r>
        <w:rPr>
          <w:lang w:val="fi-FI"/>
        </w:rPr>
        <w:t xml:space="preserve"> in WID, </w:t>
      </w:r>
      <w:proofErr w:type="spellStart"/>
      <w:r>
        <w:rPr>
          <w:lang w:val="fi-FI"/>
        </w:rPr>
        <w:t>we</w:t>
      </w:r>
      <w:proofErr w:type="spellEnd"/>
      <w:r>
        <w:rPr>
          <w:lang w:val="fi-FI"/>
        </w:rPr>
        <w:t xml:space="preserve"> </w:t>
      </w:r>
      <w:proofErr w:type="spellStart"/>
      <w:r>
        <w:rPr>
          <w:lang w:val="fi-FI"/>
        </w:rPr>
        <w:t>can</w:t>
      </w:r>
      <w:proofErr w:type="spellEnd"/>
      <w:r>
        <w:rPr>
          <w:lang w:val="fi-FI"/>
        </w:rPr>
        <w:t xml:space="preserve"> </w:t>
      </w:r>
      <w:proofErr w:type="spellStart"/>
      <w:r>
        <w:rPr>
          <w:lang w:val="fi-FI"/>
        </w:rPr>
        <w:t>start</w:t>
      </w:r>
      <w:proofErr w:type="spellEnd"/>
      <w:r>
        <w:rPr>
          <w:lang w:val="fi-FI"/>
        </w:rPr>
        <w:t xml:space="preserve"> </w:t>
      </w:r>
      <w:proofErr w:type="spellStart"/>
      <w:r>
        <w:rPr>
          <w:lang w:val="fi-FI"/>
        </w:rPr>
        <w:t>with</w:t>
      </w:r>
      <w:proofErr w:type="spellEnd"/>
      <w:r>
        <w:rPr>
          <w:lang w:val="fi-FI"/>
        </w:rPr>
        <w:t xml:space="preserve"> rel-15 </w:t>
      </w:r>
      <w:proofErr w:type="spellStart"/>
      <w:r>
        <w:rPr>
          <w:lang w:val="fi-FI"/>
        </w:rPr>
        <w:t>prioritiztion</w:t>
      </w:r>
      <w:proofErr w:type="spellEnd"/>
      <w:r>
        <w:rPr>
          <w:lang w:val="fi-FI"/>
        </w:rPr>
        <w:t xml:space="preserve"> </w:t>
      </w:r>
      <w:proofErr w:type="spellStart"/>
      <w:r>
        <w:rPr>
          <w:lang w:val="fi-FI"/>
        </w:rPr>
        <w:t>rules</w:t>
      </w:r>
      <w:proofErr w:type="spellEnd"/>
      <w:r>
        <w:rPr>
          <w:lang w:val="fi-FI"/>
        </w:rPr>
        <w:t xml:space="preserve"> </w:t>
      </w:r>
      <w:proofErr w:type="spellStart"/>
      <w:r>
        <w:rPr>
          <w:lang w:val="fi-FI"/>
        </w:rPr>
        <w:t>defined</w:t>
      </w:r>
      <w:proofErr w:type="spellEnd"/>
      <w:r>
        <w:rPr>
          <w:lang w:val="fi-FI"/>
        </w:rPr>
        <w:t xml:space="preserve"> for NR CA. </w:t>
      </w:r>
      <w:proofErr w:type="spellStart"/>
      <w:r>
        <w:rPr>
          <w:lang w:val="fi-FI"/>
        </w:rPr>
        <w:t>But</w:t>
      </w:r>
      <w:proofErr w:type="spellEnd"/>
      <w:r>
        <w:rPr>
          <w:lang w:val="fi-FI"/>
        </w:rPr>
        <w:t xml:space="preserve"> </w:t>
      </w:r>
      <w:proofErr w:type="spellStart"/>
      <w:r>
        <w:rPr>
          <w:lang w:val="fi-FI"/>
        </w:rPr>
        <w:t>if</w:t>
      </w:r>
      <w:proofErr w:type="spellEnd"/>
      <w:r>
        <w:rPr>
          <w:lang w:val="fi-FI"/>
        </w:rPr>
        <w:t xml:space="preserve"> </w:t>
      </w:r>
      <w:proofErr w:type="spellStart"/>
      <w:r>
        <w:rPr>
          <w:lang w:val="fi-FI"/>
        </w:rPr>
        <w:t>needed</w:t>
      </w:r>
      <w:proofErr w:type="spellEnd"/>
      <w:r>
        <w:rPr>
          <w:lang w:val="fi-FI"/>
        </w:rPr>
        <w:t xml:space="preserve">, </w:t>
      </w:r>
      <w:proofErr w:type="spellStart"/>
      <w:r>
        <w:rPr>
          <w:lang w:val="fi-FI"/>
        </w:rPr>
        <w:t>we</w:t>
      </w:r>
      <w:proofErr w:type="spellEnd"/>
      <w:r>
        <w:rPr>
          <w:lang w:val="fi-FI"/>
        </w:rPr>
        <w:t xml:space="preserve"> </w:t>
      </w:r>
      <w:proofErr w:type="spellStart"/>
      <w:r>
        <w:rPr>
          <w:lang w:val="fi-FI"/>
        </w:rPr>
        <w:t>can</w:t>
      </w:r>
      <w:proofErr w:type="spellEnd"/>
      <w:r>
        <w:rPr>
          <w:lang w:val="fi-FI"/>
        </w:rPr>
        <w:t xml:space="preserve"> </w:t>
      </w:r>
      <w:proofErr w:type="spellStart"/>
      <w:r>
        <w:rPr>
          <w:lang w:val="fi-FI"/>
        </w:rPr>
        <w:t>add</w:t>
      </w:r>
      <w:proofErr w:type="spellEnd"/>
      <w:r>
        <w:rPr>
          <w:lang w:val="fi-FI"/>
        </w:rPr>
        <w:t xml:space="preserve"> </w:t>
      </w:r>
      <w:proofErr w:type="spellStart"/>
      <w:r>
        <w:rPr>
          <w:lang w:val="fi-FI"/>
        </w:rPr>
        <w:t>further</w:t>
      </w:r>
      <w:proofErr w:type="spellEnd"/>
      <w:r>
        <w:rPr>
          <w:lang w:val="fi-FI"/>
        </w:rPr>
        <w:t xml:space="preserve"> </w:t>
      </w:r>
      <w:proofErr w:type="spellStart"/>
      <w:r>
        <w:rPr>
          <w:lang w:val="fi-FI"/>
        </w:rPr>
        <w:t>prioritization</w:t>
      </w:r>
      <w:proofErr w:type="spellEnd"/>
      <w:r>
        <w:rPr>
          <w:lang w:val="fi-FI"/>
        </w:rPr>
        <w:t xml:space="preserve"> </w:t>
      </w:r>
      <w:proofErr w:type="spellStart"/>
      <w:r>
        <w:rPr>
          <w:lang w:val="fi-FI"/>
        </w:rPr>
        <w:t>rule</w:t>
      </w:r>
      <w:proofErr w:type="spellEnd"/>
      <w:r>
        <w:rPr>
          <w:lang w:val="fi-FI"/>
        </w:rPr>
        <w:t>.</w:t>
      </w:r>
    </w:p>
    <w:p w14:paraId="6C1B44FC" w14:textId="50B64914" w:rsidR="0076169F" w:rsidRDefault="007C63D0" w:rsidP="00281A28">
      <w:pPr>
        <w:ind w:left="1000" w:hangingChars="500" w:hanging="1000"/>
      </w:pPr>
      <w:r w:rsidRPr="007A7224">
        <w:rPr>
          <w:rFonts w:eastAsia="맑은 고딕" w:hint="eastAsia"/>
          <w:b/>
          <w:i/>
          <w:lang w:eastAsia="ko-KR"/>
        </w:rPr>
        <w:t>P</w:t>
      </w:r>
      <w:r w:rsidRPr="007A7224">
        <w:rPr>
          <w:rFonts w:eastAsia="맑은 고딕"/>
          <w:b/>
          <w:i/>
          <w:lang w:eastAsia="ko-KR"/>
        </w:rPr>
        <w:t xml:space="preserve">roposal </w:t>
      </w:r>
      <w:r w:rsidR="006B4061">
        <w:rPr>
          <w:rFonts w:eastAsia="맑은 고딕"/>
          <w:b/>
          <w:i/>
          <w:lang w:eastAsia="ko-KR"/>
        </w:rPr>
        <w:t>5</w:t>
      </w:r>
      <w:r w:rsidRPr="007A7224">
        <w:rPr>
          <w:rFonts w:eastAsia="맑은 고딕"/>
          <w:b/>
          <w:i/>
          <w:lang w:eastAsia="ko-KR"/>
        </w:rPr>
        <w:t>:</w:t>
      </w:r>
      <w:r>
        <w:rPr>
          <w:rFonts w:eastAsia="맑은 고딕"/>
          <w:b/>
          <w:i/>
          <w:lang w:eastAsia="ko-KR"/>
        </w:rPr>
        <w:t xml:space="preserve"> Power prioritization between CGs follows rel-15 CA rules with possible addition of further prioritization rules.</w:t>
      </w:r>
    </w:p>
    <w:p w14:paraId="074F6607" w14:textId="57560599" w:rsidR="00C617F4" w:rsidRPr="007A7224" w:rsidRDefault="006B4061" w:rsidP="007A7224">
      <w:pPr>
        <w:ind w:firstLineChars="50" w:firstLine="100"/>
        <w:rPr>
          <w:rFonts w:eastAsia="맑은 고딕" w:hint="eastAsia"/>
          <w:lang w:eastAsia="ko-KR"/>
        </w:rPr>
      </w:pPr>
      <w:r>
        <w:rPr>
          <w:rFonts w:eastAsia="맑은 고딕" w:hint="eastAsia"/>
          <w:lang w:eastAsia="ko-KR"/>
        </w:rPr>
        <w:t>W</w:t>
      </w:r>
      <w:r>
        <w:rPr>
          <w:rFonts w:eastAsia="맑은 고딕"/>
          <w:lang w:eastAsia="ko-KR"/>
        </w:rPr>
        <w:t xml:space="preserve">ith </w:t>
      </w:r>
      <w:proofErr w:type="gramStart"/>
      <w:r>
        <w:rPr>
          <w:rFonts w:eastAsia="맑은 고딕"/>
          <w:lang w:eastAsia="ko-KR"/>
        </w:rPr>
        <w:t>priority based</w:t>
      </w:r>
      <w:proofErr w:type="gramEnd"/>
      <w:r>
        <w:rPr>
          <w:rFonts w:eastAsia="맑은 고딕"/>
          <w:lang w:eastAsia="ko-KR"/>
        </w:rPr>
        <w:t xml:space="preserve"> operation, </w:t>
      </w:r>
      <w:r w:rsidR="00C617F4">
        <w:rPr>
          <w:rFonts w:eastAsia="맑은 고딕"/>
          <w:lang w:eastAsia="ko-KR"/>
        </w:rPr>
        <w:t xml:space="preserve">dropping or </w:t>
      </w:r>
      <w:proofErr w:type="spellStart"/>
      <w:r w:rsidR="00C617F4">
        <w:rPr>
          <w:rFonts w:eastAsia="맑은 고딕"/>
          <w:lang w:eastAsia="ko-KR"/>
        </w:rPr>
        <w:t>tx</w:t>
      </w:r>
      <w:proofErr w:type="spellEnd"/>
      <w:r w:rsidR="00C617F4">
        <w:rPr>
          <w:rFonts w:eastAsia="맑은 고딕"/>
          <w:lang w:eastAsia="ko-KR"/>
        </w:rPr>
        <w:t xml:space="preserve"> power reduction for a certain transmission may happen due to the low priority. </w:t>
      </w:r>
      <w:r>
        <w:rPr>
          <w:rFonts w:eastAsia="맑은 고딕"/>
          <w:lang w:eastAsia="ko-KR"/>
        </w:rPr>
        <w:t>UE may need to perform the transmission of the early one again via HARQ process, if the dropped</w:t>
      </w:r>
      <w:r w:rsidR="00C617F4">
        <w:rPr>
          <w:rFonts w:eastAsia="맑은 고딕"/>
          <w:lang w:eastAsia="ko-KR"/>
        </w:rPr>
        <w:t xml:space="preserve">/power-reduced </w:t>
      </w:r>
      <w:r>
        <w:rPr>
          <w:rFonts w:eastAsia="맑은 고딕"/>
          <w:lang w:eastAsia="ko-KR"/>
        </w:rPr>
        <w:t xml:space="preserve">transmission </w:t>
      </w:r>
      <w:r w:rsidR="00C617F4">
        <w:rPr>
          <w:rFonts w:eastAsia="맑은 고딕"/>
          <w:lang w:eastAsia="ko-KR"/>
        </w:rPr>
        <w:t xml:space="preserve">was </w:t>
      </w:r>
      <w:r>
        <w:rPr>
          <w:rFonts w:eastAsia="맑은 고딕"/>
          <w:lang w:eastAsia="ko-KR"/>
        </w:rPr>
        <w:t>PUSCH. If the dropped</w:t>
      </w:r>
      <w:r w:rsidR="00C617F4">
        <w:rPr>
          <w:rFonts w:eastAsia="맑은 고딕"/>
          <w:lang w:eastAsia="ko-KR"/>
        </w:rPr>
        <w:t>/power-reduced</w:t>
      </w:r>
      <w:r>
        <w:rPr>
          <w:rFonts w:eastAsia="맑은 고딕"/>
          <w:lang w:eastAsia="ko-KR"/>
        </w:rPr>
        <w:t xml:space="preserve"> transmission was SRS, a latency may occur for beam management or CSI acquisition. </w:t>
      </w:r>
      <w:r w:rsidR="00C617F4">
        <w:rPr>
          <w:rFonts w:eastAsia="맑은 고딕"/>
          <w:lang w:eastAsia="ko-KR"/>
        </w:rPr>
        <w:t xml:space="preserve">If the dropped/power-reduced </w:t>
      </w:r>
      <w:proofErr w:type="spellStart"/>
      <w:r w:rsidR="00C617F4">
        <w:rPr>
          <w:rFonts w:eastAsia="맑은 고딕"/>
          <w:lang w:eastAsia="ko-KR"/>
        </w:rPr>
        <w:t>transmsison</w:t>
      </w:r>
      <w:proofErr w:type="spellEnd"/>
      <w:r w:rsidR="00C617F4">
        <w:rPr>
          <w:rFonts w:eastAsia="맑은 고딕"/>
          <w:lang w:eastAsia="ko-KR"/>
        </w:rPr>
        <w:t xml:space="preserve"> was PUCCH, more significant latency may occur depending on the contents of dropped PUCCH. But </w:t>
      </w:r>
      <w:proofErr w:type="spellStart"/>
      <w:r w:rsidR="00C617F4">
        <w:rPr>
          <w:rFonts w:eastAsia="맑은 고딕"/>
          <w:lang w:eastAsia="ko-KR"/>
        </w:rPr>
        <w:t>thoese</w:t>
      </w:r>
      <w:proofErr w:type="spellEnd"/>
      <w:r w:rsidR="00C617F4">
        <w:rPr>
          <w:rFonts w:eastAsia="맑은 고딕"/>
          <w:lang w:eastAsia="ko-KR"/>
        </w:rPr>
        <w:t xml:space="preserve"> operations have been well studied from LTE CA to NR CA, </w:t>
      </w:r>
      <w:r w:rsidR="007A7224">
        <w:rPr>
          <w:rFonts w:eastAsia="맑은 고딕"/>
          <w:lang w:eastAsia="ko-KR"/>
        </w:rPr>
        <w:t xml:space="preserve">and should not cause any new issues, when the dropping/power-reduced transmission </w:t>
      </w:r>
      <w:proofErr w:type="spellStart"/>
      <w:r w:rsidR="007A7224">
        <w:rPr>
          <w:rFonts w:eastAsia="맑은 고딕"/>
          <w:lang w:eastAsia="ko-KR"/>
        </w:rPr>
        <w:t>happends</w:t>
      </w:r>
      <w:proofErr w:type="spellEnd"/>
      <w:r w:rsidR="007A7224">
        <w:rPr>
          <w:rFonts w:eastAsia="맑은 고딕"/>
          <w:lang w:eastAsia="ko-KR"/>
        </w:rPr>
        <w:t xml:space="preserve"> for NR-NR DC. In RAN1 #98bis, a short discussion was hold that with dynamic power sharing, </w:t>
      </w:r>
      <w:proofErr w:type="spellStart"/>
      <w:r w:rsidR="007A7224">
        <w:rPr>
          <w:rFonts w:eastAsia="맑은 고딕"/>
          <w:lang w:eastAsia="ko-KR"/>
        </w:rPr>
        <w:t>gNb</w:t>
      </w:r>
      <w:proofErr w:type="spellEnd"/>
      <w:r w:rsidR="007A7224">
        <w:rPr>
          <w:rFonts w:eastAsia="맑은 고딕"/>
          <w:lang w:eastAsia="ko-KR"/>
        </w:rPr>
        <w:t xml:space="preserve"> may not understand the actual available power per CG, and it may have bad impact on </w:t>
      </w:r>
      <w:proofErr w:type="spellStart"/>
      <w:r w:rsidR="007A7224">
        <w:rPr>
          <w:rFonts w:eastAsia="맑은 고딕"/>
          <w:lang w:eastAsia="ko-KR"/>
        </w:rPr>
        <w:t>gNB’s</w:t>
      </w:r>
      <w:proofErr w:type="spellEnd"/>
      <w:r w:rsidR="007A7224">
        <w:rPr>
          <w:rFonts w:eastAsia="맑은 고딕"/>
          <w:lang w:eastAsia="ko-KR"/>
        </w:rPr>
        <w:t xml:space="preserve"> UL scheduling. But such operation is also a </w:t>
      </w:r>
      <w:proofErr w:type="spellStart"/>
      <w:r w:rsidR="007A7224">
        <w:rPr>
          <w:rFonts w:eastAsia="맑은 고딕"/>
          <w:lang w:eastAsia="ko-KR"/>
        </w:rPr>
        <w:t>well studied</w:t>
      </w:r>
      <w:proofErr w:type="spellEnd"/>
      <w:r w:rsidR="007A7224">
        <w:rPr>
          <w:rFonts w:eastAsia="맑은 고딕"/>
          <w:lang w:eastAsia="ko-KR"/>
        </w:rPr>
        <w:t xml:space="preserve"> common operation happens at CA.</w:t>
      </w:r>
    </w:p>
    <w:p w14:paraId="7BEE23B7" w14:textId="1802C6C1" w:rsidR="0076169F" w:rsidRDefault="00FA233B" w:rsidP="00281A28">
      <w:pPr>
        <w:ind w:left="1104" w:hangingChars="550" w:hanging="1104"/>
      </w:pPr>
      <w:r w:rsidRPr="00834791">
        <w:rPr>
          <w:b/>
          <w:i/>
        </w:rPr>
        <w:t>Observation</w:t>
      </w:r>
      <w:r>
        <w:rPr>
          <w:b/>
          <w:i/>
        </w:rPr>
        <w:t xml:space="preserve"> 4. Priority based dynamic power sharing between CGs does not cause any uncertainty at </w:t>
      </w:r>
      <w:proofErr w:type="spellStart"/>
      <w:r>
        <w:rPr>
          <w:b/>
          <w:i/>
        </w:rPr>
        <w:t>gNb</w:t>
      </w:r>
      <w:proofErr w:type="spellEnd"/>
      <w:r>
        <w:rPr>
          <w:b/>
          <w:i/>
        </w:rPr>
        <w:t xml:space="preserve"> which has not been considered in CA</w:t>
      </w:r>
    </w:p>
    <w:p w14:paraId="21DC62B2" w14:textId="0FA18446" w:rsidR="007A7224" w:rsidRDefault="00DD65C2" w:rsidP="0065475C">
      <w:pPr>
        <w:ind w:firstLineChars="50" w:firstLine="100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 xml:space="preserve">As a discussion how UE handle the transmission with low priority, when the </w:t>
      </w:r>
      <w:proofErr w:type="spellStart"/>
      <w:r>
        <w:rPr>
          <w:rFonts w:eastAsia="맑은 고딕"/>
          <w:lang w:eastAsia="ko-KR"/>
        </w:rPr>
        <w:t>some</w:t>
      </w:r>
      <w:proofErr w:type="spellEnd"/>
      <w:r>
        <w:rPr>
          <w:rFonts w:eastAsia="맑은 고딕"/>
          <w:lang w:eastAsia="ko-KR"/>
        </w:rPr>
        <w:t xml:space="preserve"> of required </w:t>
      </w:r>
      <w:proofErr w:type="spellStart"/>
      <w:r>
        <w:rPr>
          <w:rFonts w:eastAsia="맑은 고딕"/>
          <w:lang w:eastAsia="ko-KR"/>
        </w:rPr>
        <w:t>transmsison</w:t>
      </w:r>
      <w:proofErr w:type="spellEnd"/>
      <w:r>
        <w:rPr>
          <w:rFonts w:eastAsia="맑은 고딕"/>
          <w:lang w:eastAsia="ko-KR"/>
        </w:rPr>
        <w:t xml:space="preserve"> power exceeds </w:t>
      </w:r>
      <w:proofErr w:type="spellStart"/>
      <w:proofErr w:type="gramStart"/>
      <w:r>
        <w:rPr>
          <w:rFonts w:eastAsia="맑은 고딕"/>
          <w:lang w:eastAsia="ko-KR"/>
        </w:rPr>
        <w:t>Pc,max</w:t>
      </w:r>
      <w:proofErr w:type="spellEnd"/>
      <w:proofErr w:type="gramEnd"/>
      <w:r>
        <w:rPr>
          <w:rFonts w:eastAsia="맑은 고딕"/>
          <w:lang w:eastAsia="ko-KR"/>
        </w:rPr>
        <w:t xml:space="preserve">, we may follow NR CA </w:t>
      </w:r>
      <w:proofErr w:type="spellStart"/>
      <w:r>
        <w:rPr>
          <w:rFonts w:eastAsia="맑은 고딕"/>
          <w:lang w:eastAsia="ko-KR"/>
        </w:rPr>
        <w:t>desing</w:t>
      </w:r>
      <w:proofErr w:type="spellEnd"/>
      <w:r>
        <w:rPr>
          <w:rFonts w:eastAsia="맑은 고딕"/>
          <w:lang w:eastAsia="ko-KR"/>
        </w:rPr>
        <w:t xml:space="preserve"> that it is up to UE whether to reduce the transmission power or to drop the transmission having the lower priority.</w:t>
      </w:r>
    </w:p>
    <w:p w14:paraId="7FC94DB6" w14:textId="3D8F995A" w:rsidR="007A7224" w:rsidRDefault="007A7224" w:rsidP="00281A28">
      <w:pPr>
        <w:ind w:left="1000" w:hangingChars="500" w:hanging="1000"/>
      </w:pPr>
      <w:r w:rsidRPr="0065475C">
        <w:rPr>
          <w:rFonts w:eastAsia="맑은 고딕" w:hint="eastAsia"/>
          <w:b/>
          <w:i/>
          <w:lang w:eastAsia="ko-KR"/>
        </w:rPr>
        <w:t>P</w:t>
      </w:r>
      <w:r w:rsidRPr="0065475C">
        <w:rPr>
          <w:rFonts w:eastAsia="맑은 고딕"/>
          <w:b/>
          <w:i/>
          <w:lang w:eastAsia="ko-KR"/>
        </w:rPr>
        <w:t xml:space="preserve">roposal </w:t>
      </w:r>
      <w:r>
        <w:rPr>
          <w:rFonts w:eastAsia="맑은 고딕"/>
          <w:b/>
          <w:i/>
          <w:lang w:eastAsia="ko-KR"/>
        </w:rPr>
        <w:t>6. When UE applies power prioritization rule</w:t>
      </w:r>
      <w:r w:rsidR="00DD65C2">
        <w:rPr>
          <w:rFonts w:eastAsia="맑은 고딕"/>
          <w:b/>
          <w:i/>
          <w:lang w:eastAsia="ko-KR"/>
        </w:rPr>
        <w:t>s</w:t>
      </w:r>
      <w:r>
        <w:rPr>
          <w:rFonts w:eastAsia="맑은 고딕"/>
          <w:b/>
          <w:i/>
          <w:lang w:eastAsia="ko-KR"/>
        </w:rPr>
        <w:t>, it is up to UE whether to reduce transmission power</w:t>
      </w:r>
      <w:r w:rsidR="00DD65C2">
        <w:rPr>
          <w:rFonts w:eastAsia="맑은 고딕"/>
          <w:b/>
          <w:i/>
          <w:lang w:eastAsia="ko-KR"/>
        </w:rPr>
        <w:t xml:space="preserve"> or drop the hold transmission for the transmission with low priority</w:t>
      </w:r>
    </w:p>
    <w:p w14:paraId="66E368B7" w14:textId="351B9AB4" w:rsidR="00DD65C2" w:rsidRDefault="00DD65C2" w:rsidP="00615532">
      <w:pPr>
        <w:ind w:firstLineChars="50" w:firstLine="100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 xml:space="preserve">In case of partially overlapped UL </w:t>
      </w:r>
      <w:proofErr w:type="spellStart"/>
      <w:r>
        <w:rPr>
          <w:rFonts w:eastAsia="맑은 고딕"/>
          <w:lang w:eastAsia="ko-KR"/>
        </w:rPr>
        <w:t>transmisisons</w:t>
      </w:r>
      <w:proofErr w:type="spellEnd"/>
      <w:r>
        <w:rPr>
          <w:rFonts w:eastAsia="맑은 고딕"/>
          <w:lang w:eastAsia="ko-KR"/>
        </w:rPr>
        <w:t xml:space="preserve">, when the later transmission has higher </w:t>
      </w:r>
      <w:proofErr w:type="spellStart"/>
      <w:r>
        <w:rPr>
          <w:rFonts w:eastAsia="맑은 고딕"/>
          <w:lang w:eastAsia="ko-KR"/>
        </w:rPr>
        <w:t>prioirity</w:t>
      </w:r>
      <w:proofErr w:type="spellEnd"/>
      <w:r>
        <w:rPr>
          <w:rFonts w:eastAsia="맑은 고딕"/>
          <w:lang w:eastAsia="ko-KR"/>
        </w:rPr>
        <w:t xml:space="preserve"> than the early one, UE may reduce the transmission power for remained part of early </w:t>
      </w:r>
      <w:proofErr w:type="gramStart"/>
      <w:r>
        <w:rPr>
          <w:rFonts w:eastAsia="맑은 고딕"/>
          <w:lang w:eastAsia="ko-KR"/>
        </w:rPr>
        <w:t>transmission, or</w:t>
      </w:r>
      <w:proofErr w:type="gramEnd"/>
      <w:r>
        <w:rPr>
          <w:rFonts w:eastAsia="맑은 고딕"/>
          <w:lang w:eastAsia="ko-KR"/>
        </w:rPr>
        <w:t xml:space="preserve"> drop the remained part of the early transmission. </w:t>
      </w:r>
      <w:r w:rsidR="00615532">
        <w:rPr>
          <w:rFonts w:eastAsia="맑은 고딕"/>
          <w:lang w:eastAsia="ko-KR"/>
        </w:rPr>
        <w:t xml:space="preserve">The resulted partial transmission would be unnecessary interference to other </w:t>
      </w:r>
      <w:proofErr w:type="gramStart"/>
      <w:r w:rsidR="00615532">
        <w:rPr>
          <w:rFonts w:eastAsia="맑은 고딕"/>
          <w:lang w:eastAsia="ko-KR"/>
        </w:rPr>
        <w:t>UEs, and</w:t>
      </w:r>
      <w:proofErr w:type="gramEnd"/>
      <w:r w:rsidR="00615532">
        <w:rPr>
          <w:rFonts w:eastAsia="맑은 고딕"/>
          <w:lang w:eastAsia="ko-KR"/>
        </w:rPr>
        <w:t xml:space="preserve"> may </w:t>
      </w:r>
      <w:proofErr w:type="spellStart"/>
      <w:r w:rsidR="00615532">
        <w:rPr>
          <w:rFonts w:eastAsia="맑은 고딕"/>
          <w:lang w:eastAsia="ko-KR"/>
        </w:rPr>
        <w:t>cuase</w:t>
      </w:r>
      <w:proofErr w:type="spellEnd"/>
      <w:r w:rsidR="00615532">
        <w:rPr>
          <w:rFonts w:eastAsia="맑은 고딕"/>
          <w:lang w:eastAsia="ko-KR"/>
        </w:rPr>
        <w:t xml:space="preserve"> misunderstanding to </w:t>
      </w:r>
      <w:proofErr w:type="spellStart"/>
      <w:r w:rsidR="00615532">
        <w:rPr>
          <w:rFonts w:eastAsia="맑은 고딕"/>
          <w:lang w:eastAsia="ko-KR"/>
        </w:rPr>
        <w:t>gNb</w:t>
      </w:r>
      <w:proofErr w:type="spellEnd"/>
      <w:r w:rsidR="00615532">
        <w:rPr>
          <w:rFonts w:eastAsia="맑은 고딕"/>
          <w:lang w:eastAsia="ko-KR"/>
        </w:rPr>
        <w:t xml:space="preserve"> about the channel state or beam </w:t>
      </w:r>
      <w:proofErr w:type="spellStart"/>
      <w:r w:rsidR="00615532">
        <w:rPr>
          <w:rFonts w:eastAsia="맑은 고딕"/>
          <w:lang w:eastAsia="ko-KR"/>
        </w:rPr>
        <w:t>charateristics</w:t>
      </w:r>
      <w:proofErr w:type="spellEnd"/>
      <w:r w:rsidR="00615532">
        <w:rPr>
          <w:rFonts w:eastAsia="맑은 고딕"/>
          <w:lang w:eastAsia="ko-KR"/>
        </w:rPr>
        <w:t xml:space="preserve">, if the early transmission was SRS. The partial drop or partial transmission can be prevented by dynamic look-ahead. It may also prevent the phase </w:t>
      </w:r>
      <w:proofErr w:type="spellStart"/>
      <w:r w:rsidR="00615532">
        <w:rPr>
          <w:rFonts w:eastAsia="맑은 고딕"/>
          <w:lang w:eastAsia="ko-KR"/>
        </w:rPr>
        <w:t>discontinuouty</w:t>
      </w:r>
      <w:proofErr w:type="spellEnd"/>
      <w:r w:rsidR="00615532">
        <w:rPr>
          <w:rFonts w:eastAsia="맑은 고딕"/>
          <w:lang w:eastAsia="ko-KR"/>
        </w:rPr>
        <w:t>.</w:t>
      </w:r>
    </w:p>
    <w:p w14:paraId="7A0D5787" w14:textId="35480098" w:rsidR="00615532" w:rsidRPr="0065475C" w:rsidRDefault="00615532" w:rsidP="00FA233B">
      <w:pPr>
        <w:ind w:left="1000" w:hangingChars="500" w:hanging="1000"/>
        <w:rPr>
          <w:rFonts w:eastAsia="맑은 고딕" w:hint="eastAsia"/>
          <w:b/>
          <w:i/>
          <w:lang w:eastAsia="ko-KR"/>
        </w:rPr>
      </w:pPr>
      <w:r>
        <w:rPr>
          <w:rFonts w:eastAsia="맑은 고딕" w:hint="eastAsia"/>
          <w:b/>
          <w:i/>
          <w:lang w:eastAsia="ko-KR"/>
        </w:rPr>
        <w:t>P</w:t>
      </w:r>
      <w:r>
        <w:rPr>
          <w:rFonts w:eastAsia="맑은 고딕"/>
          <w:b/>
          <w:i/>
          <w:lang w:eastAsia="ko-KR"/>
        </w:rPr>
        <w:t xml:space="preserve">roposal 7. </w:t>
      </w:r>
      <w:r w:rsidR="007C5C7A">
        <w:rPr>
          <w:rFonts w:eastAsia="맑은 고딕"/>
          <w:b/>
          <w:i/>
          <w:lang w:eastAsia="ko-KR"/>
        </w:rPr>
        <w:t xml:space="preserve">RAN1 defines </w:t>
      </w:r>
      <w:r>
        <w:rPr>
          <w:rFonts w:eastAsia="맑은 고딕"/>
          <w:b/>
          <w:i/>
          <w:lang w:eastAsia="ko-KR"/>
        </w:rPr>
        <w:t xml:space="preserve">look-ahead </w:t>
      </w:r>
      <w:r w:rsidR="007C5C7A">
        <w:rPr>
          <w:rFonts w:eastAsia="맑은 고딕"/>
          <w:b/>
          <w:i/>
          <w:lang w:eastAsia="ko-KR"/>
        </w:rPr>
        <w:t xml:space="preserve">operation </w:t>
      </w:r>
      <w:r>
        <w:rPr>
          <w:rFonts w:eastAsia="맑은 고딕"/>
          <w:b/>
          <w:i/>
          <w:lang w:eastAsia="ko-KR"/>
        </w:rPr>
        <w:t>for dynamic power sharing, to prevent the partial drop of low priority transmission.</w:t>
      </w:r>
    </w:p>
    <w:p w14:paraId="5B386530" w14:textId="77777777" w:rsidR="007A7224" w:rsidRDefault="007A7224" w:rsidP="00817326"/>
    <w:p w14:paraId="4A5E4129" w14:textId="48FAF739" w:rsidR="0076169F" w:rsidRDefault="0076169F" w:rsidP="00281A28">
      <w:pPr>
        <w:rPr>
          <w:lang w:val="fi-FI"/>
        </w:rPr>
      </w:pPr>
      <w:r w:rsidRPr="0065475C">
        <w:rPr>
          <w:b/>
          <w:sz w:val="28"/>
        </w:rPr>
        <w:t>2.</w:t>
      </w:r>
      <w:r>
        <w:rPr>
          <w:b/>
          <w:sz w:val="28"/>
        </w:rPr>
        <w:t xml:space="preserve">2 </w:t>
      </w:r>
      <w:r w:rsidR="00817326" w:rsidRPr="0065475C">
        <w:rPr>
          <w:b/>
          <w:sz w:val="28"/>
        </w:rPr>
        <w:t>UE complexity</w:t>
      </w:r>
    </w:p>
    <w:p w14:paraId="490D2C05" w14:textId="1A0C9CE6" w:rsidR="002C33DB" w:rsidRDefault="00981D02" w:rsidP="00803198">
      <w:pPr>
        <w:ind w:firstLineChars="50" w:firstLine="100"/>
        <w:rPr>
          <w:lang w:val="fi-FI"/>
        </w:rPr>
      </w:pPr>
      <w:r>
        <w:rPr>
          <w:lang w:val="fi-FI"/>
        </w:rPr>
        <w:t xml:space="preserve">In Rel-15, </w:t>
      </w:r>
      <w:proofErr w:type="spellStart"/>
      <w:r>
        <w:rPr>
          <w:lang w:val="fi-FI"/>
        </w:rPr>
        <w:t>the</w:t>
      </w:r>
      <w:proofErr w:type="spellEnd"/>
      <w:r>
        <w:rPr>
          <w:lang w:val="fi-FI"/>
        </w:rPr>
        <w:t xml:space="preserve"> </w:t>
      </w:r>
      <w:proofErr w:type="spellStart"/>
      <w:r>
        <w:rPr>
          <w:lang w:val="fi-FI"/>
        </w:rPr>
        <w:t>semi-static</w:t>
      </w:r>
      <w:proofErr w:type="spellEnd"/>
      <w:r>
        <w:rPr>
          <w:lang w:val="fi-FI"/>
        </w:rPr>
        <w:t xml:space="preserve"> </w:t>
      </w:r>
      <w:proofErr w:type="spellStart"/>
      <w:r>
        <w:rPr>
          <w:lang w:val="fi-FI"/>
        </w:rPr>
        <w:t>power</w:t>
      </w:r>
      <w:proofErr w:type="spellEnd"/>
      <w:r>
        <w:rPr>
          <w:lang w:val="fi-FI"/>
        </w:rPr>
        <w:t xml:space="preserve"> </w:t>
      </w:r>
      <w:proofErr w:type="spellStart"/>
      <w:r>
        <w:rPr>
          <w:lang w:val="fi-FI"/>
        </w:rPr>
        <w:t>sharing</w:t>
      </w:r>
      <w:proofErr w:type="spellEnd"/>
      <w:r>
        <w:rPr>
          <w:lang w:val="fi-FI"/>
        </w:rPr>
        <w:t xml:space="preserve"> </w:t>
      </w:r>
      <w:proofErr w:type="spellStart"/>
      <w:r>
        <w:rPr>
          <w:lang w:val="fi-FI"/>
        </w:rPr>
        <w:t>was</w:t>
      </w:r>
      <w:proofErr w:type="spellEnd"/>
      <w:r>
        <w:rPr>
          <w:lang w:val="fi-FI"/>
        </w:rPr>
        <w:t xml:space="preserve"> </w:t>
      </w:r>
      <w:proofErr w:type="spellStart"/>
      <w:r>
        <w:rPr>
          <w:lang w:val="fi-FI"/>
        </w:rPr>
        <w:t>agreed</w:t>
      </w:r>
      <w:proofErr w:type="spellEnd"/>
      <w:r>
        <w:rPr>
          <w:lang w:val="fi-FI"/>
        </w:rPr>
        <w:t xml:space="preserve"> </w:t>
      </w:r>
      <w:proofErr w:type="spellStart"/>
      <w:r>
        <w:rPr>
          <w:lang w:val="fi-FI"/>
        </w:rPr>
        <w:t>not</w:t>
      </w:r>
      <w:proofErr w:type="spellEnd"/>
      <w:r>
        <w:rPr>
          <w:lang w:val="fi-FI"/>
        </w:rPr>
        <w:t xml:space="preserve"> to </w:t>
      </w:r>
      <w:proofErr w:type="spellStart"/>
      <w:r>
        <w:rPr>
          <w:lang w:val="fi-FI"/>
        </w:rPr>
        <w:t>cause</w:t>
      </w:r>
      <w:proofErr w:type="spellEnd"/>
      <w:r>
        <w:rPr>
          <w:lang w:val="fi-FI"/>
        </w:rPr>
        <w:t xml:space="preserve"> </w:t>
      </w:r>
      <w:proofErr w:type="spellStart"/>
      <w:r>
        <w:rPr>
          <w:lang w:val="fi-FI"/>
        </w:rPr>
        <w:t>additional</w:t>
      </w:r>
      <w:proofErr w:type="spellEnd"/>
      <w:r>
        <w:rPr>
          <w:lang w:val="fi-FI"/>
        </w:rPr>
        <w:t xml:space="preserve"> UE </w:t>
      </w:r>
      <w:proofErr w:type="spellStart"/>
      <w:r>
        <w:rPr>
          <w:lang w:val="fi-FI"/>
        </w:rPr>
        <w:t>complexity</w:t>
      </w:r>
      <w:proofErr w:type="spellEnd"/>
      <w:r>
        <w:rPr>
          <w:lang w:val="fi-FI"/>
        </w:rPr>
        <w:t xml:space="preserve"> at LTE-NR DC. </w:t>
      </w:r>
      <w:proofErr w:type="spellStart"/>
      <w:r>
        <w:rPr>
          <w:lang w:val="fi-FI"/>
        </w:rPr>
        <w:t>There</w:t>
      </w:r>
      <w:proofErr w:type="spellEnd"/>
      <w:r>
        <w:rPr>
          <w:lang w:val="fi-FI"/>
        </w:rPr>
        <w:t xml:space="preserve"> </w:t>
      </w:r>
      <w:proofErr w:type="spellStart"/>
      <w:r>
        <w:rPr>
          <w:lang w:val="fi-FI"/>
        </w:rPr>
        <w:t>were</w:t>
      </w:r>
      <w:proofErr w:type="spellEnd"/>
      <w:r>
        <w:rPr>
          <w:lang w:val="fi-FI"/>
        </w:rPr>
        <w:t xml:space="preserve"> </w:t>
      </w:r>
      <w:proofErr w:type="spellStart"/>
      <w:r>
        <w:rPr>
          <w:lang w:val="fi-FI"/>
        </w:rPr>
        <w:t>severe</w:t>
      </w:r>
      <w:proofErr w:type="spellEnd"/>
      <w:r>
        <w:rPr>
          <w:lang w:val="fi-FI"/>
        </w:rPr>
        <w:t xml:space="preserve"> </w:t>
      </w:r>
      <w:proofErr w:type="spellStart"/>
      <w:r>
        <w:rPr>
          <w:lang w:val="fi-FI"/>
        </w:rPr>
        <w:t>reports</w:t>
      </w:r>
      <w:proofErr w:type="spellEnd"/>
      <w:r>
        <w:rPr>
          <w:lang w:val="fi-FI"/>
        </w:rPr>
        <w:t xml:space="preserve"> </w:t>
      </w:r>
      <w:proofErr w:type="spellStart"/>
      <w:r>
        <w:rPr>
          <w:lang w:val="fi-FI"/>
        </w:rPr>
        <w:t>from</w:t>
      </w:r>
      <w:proofErr w:type="spellEnd"/>
      <w:r>
        <w:rPr>
          <w:lang w:val="fi-FI"/>
        </w:rPr>
        <w:t xml:space="preserve"> </w:t>
      </w:r>
      <w:proofErr w:type="spellStart"/>
      <w:r>
        <w:rPr>
          <w:lang w:val="fi-FI"/>
        </w:rPr>
        <w:t>several</w:t>
      </w:r>
      <w:proofErr w:type="spellEnd"/>
      <w:r>
        <w:rPr>
          <w:lang w:val="fi-FI"/>
        </w:rPr>
        <w:t xml:space="preserve"> </w:t>
      </w:r>
      <w:proofErr w:type="spellStart"/>
      <w:r>
        <w:rPr>
          <w:lang w:val="fi-FI"/>
        </w:rPr>
        <w:t>companies</w:t>
      </w:r>
      <w:proofErr w:type="spellEnd"/>
      <w:r>
        <w:rPr>
          <w:lang w:val="fi-FI"/>
        </w:rPr>
        <w:t xml:space="preserve"> </w:t>
      </w:r>
      <w:proofErr w:type="spellStart"/>
      <w:r>
        <w:rPr>
          <w:lang w:val="fi-FI"/>
        </w:rPr>
        <w:t>that</w:t>
      </w:r>
      <w:proofErr w:type="spellEnd"/>
      <w:r>
        <w:rPr>
          <w:lang w:val="fi-FI"/>
        </w:rPr>
        <w:t xml:space="preserve"> </w:t>
      </w:r>
      <w:proofErr w:type="spellStart"/>
      <w:r>
        <w:rPr>
          <w:lang w:val="fi-FI"/>
        </w:rPr>
        <w:t>informaiton</w:t>
      </w:r>
      <w:proofErr w:type="spellEnd"/>
      <w:r>
        <w:rPr>
          <w:lang w:val="fi-FI"/>
        </w:rPr>
        <w:t xml:space="preserve"> </w:t>
      </w:r>
      <w:proofErr w:type="spellStart"/>
      <w:r>
        <w:rPr>
          <w:lang w:val="fi-FI"/>
        </w:rPr>
        <w:t>sharing</w:t>
      </w:r>
      <w:proofErr w:type="spellEnd"/>
      <w:r>
        <w:rPr>
          <w:lang w:val="fi-FI"/>
        </w:rPr>
        <w:t xml:space="preserve"> </w:t>
      </w:r>
      <w:proofErr w:type="spellStart"/>
      <w:r>
        <w:rPr>
          <w:lang w:val="fi-FI"/>
        </w:rPr>
        <w:t>between</w:t>
      </w:r>
      <w:proofErr w:type="spellEnd"/>
      <w:r>
        <w:rPr>
          <w:lang w:val="fi-FI"/>
        </w:rPr>
        <w:t xml:space="preserve"> NR CG and LTE CG </w:t>
      </w:r>
      <w:proofErr w:type="spellStart"/>
      <w:r>
        <w:rPr>
          <w:lang w:val="fi-FI"/>
        </w:rPr>
        <w:t>may</w:t>
      </w:r>
      <w:proofErr w:type="spellEnd"/>
      <w:r>
        <w:rPr>
          <w:lang w:val="fi-FI"/>
        </w:rPr>
        <w:t xml:space="preserve"> </w:t>
      </w:r>
      <w:proofErr w:type="spellStart"/>
      <w:r>
        <w:rPr>
          <w:lang w:val="fi-FI"/>
        </w:rPr>
        <w:t>bring</w:t>
      </w:r>
      <w:proofErr w:type="spellEnd"/>
      <w:r>
        <w:rPr>
          <w:lang w:val="fi-FI"/>
        </w:rPr>
        <w:t xml:space="preserve"> a </w:t>
      </w:r>
      <w:proofErr w:type="spellStart"/>
      <w:r>
        <w:rPr>
          <w:lang w:val="fi-FI"/>
        </w:rPr>
        <w:t>huge</w:t>
      </w:r>
      <w:proofErr w:type="spellEnd"/>
      <w:r>
        <w:rPr>
          <w:lang w:val="fi-FI"/>
        </w:rPr>
        <w:t xml:space="preserve"> </w:t>
      </w:r>
      <w:proofErr w:type="spellStart"/>
      <w:r>
        <w:rPr>
          <w:lang w:val="fi-FI"/>
        </w:rPr>
        <w:t>impact</w:t>
      </w:r>
      <w:proofErr w:type="spellEnd"/>
      <w:r>
        <w:rPr>
          <w:lang w:val="fi-FI"/>
        </w:rPr>
        <w:t xml:space="preserve"> on UE </w:t>
      </w:r>
      <w:proofErr w:type="spellStart"/>
      <w:r>
        <w:rPr>
          <w:lang w:val="fi-FI"/>
        </w:rPr>
        <w:t>implementation</w:t>
      </w:r>
      <w:proofErr w:type="spellEnd"/>
      <w:r>
        <w:rPr>
          <w:lang w:val="fi-FI"/>
        </w:rPr>
        <w:t>.</w:t>
      </w:r>
      <w:r>
        <w:rPr>
          <w:lang w:val="fi-FI"/>
        </w:rPr>
        <w:t xml:space="preserve"> </w:t>
      </w:r>
      <w:proofErr w:type="spellStart"/>
      <w:r>
        <w:rPr>
          <w:lang w:val="fi-FI"/>
        </w:rPr>
        <w:t>However</w:t>
      </w:r>
      <w:proofErr w:type="spellEnd"/>
      <w:r>
        <w:rPr>
          <w:lang w:val="fi-FI"/>
        </w:rPr>
        <w:t xml:space="preserve">, in case of NR-NR DC, </w:t>
      </w:r>
      <w:proofErr w:type="spellStart"/>
      <w:r>
        <w:rPr>
          <w:lang w:val="fi-FI"/>
        </w:rPr>
        <w:t>since</w:t>
      </w:r>
      <w:proofErr w:type="spellEnd"/>
      <w:r>
        <w:rPr>
          <w:lang w:val="fi-FI"/>
        </w:rPr>
        <w:t xml:space="preserve"> inter-</w:t>
      </w:r>
      <w:proofErr w:type="spellStart"/>
      <w:r>
        <w:rPr>
          <w:lang w:val="fi-FI"/>
        </w:rPr>
        <w:t>band</w:t>
      </w:r>
      <w:proofErr w:type="spellEnd"/>
      <w:r>
        <w:rPr>
          <w:lang w:val="fi-FI"/>
        </w:rPr>
        <w:t xml:space="preserve"> CA </w:t>
      </w:r>
      <w:proofErr w:type="spellStart"/>
      <w:r>
        <w:rPr>
          <w:lang w:val="fi-FI"/>
        </w:rPr>
        <w:t>or</w:t>
      </w:r>
      <w:proofErr w:type="spellEnd"/>
      <w:r>
        <w:rPr>
          <w:lang w:val="fi-FI"/>
        </w:rPr>
        <w:t xml:space="preserve"> CA </w:t>
      </w:r>
      <w:proofErr w:type="spellStart"/>
      <w:r>
        <w:rPr>
          <w:lang w:val="fi-FI"/>
        </w:rPr>
        <w:t>among</w:t>
      </w:r>
      <w:proofErr w:type="spellEnd"/>
      <w:r>
        <w:rPr>
          <w:lang w:val="fi-FI"/>
        </w:rPr>
        <w:t xml:space="preserve"> </w:t>
      </w:r>
      <w:proofErr w:type="spellStart"/>
      <w:r>
        <w:rPr>
          <w:lang w:val="fi-FI"/>
        </w:rPr>
        <w:t>multiple</w:t>
      </w:r>
      <w:proofErr w:type="spellEnd"/>
      <w:r>
        <w:rPr>
          <w:lang w:val="fi-FI"/>
        </w:rPr>
        <w:t xml:space="preserve"> </w:t>
      </w:r>
      <w:proofErr w:type="spellStart"/>
      <w:r>
        <w:rPr>
          <w:lang w:val="fi-FI"/>
        </w:rPr>
        <w:t>CCs</w:t>
      </w:r>
      <w:proofErr w:type="spellEnd"/>
      <w:r>
        <w:rPr>
          <w:lang w:val="fi-FI"/>
        </w:rPr>
        <w:t xml:space="preserve"> </w:t>
      </w:r>
      <w:proofErr w:type="spellStart"/>
      <w:r>
        <w:rPr>
          <w:lang w:val="fi-FI"/>
        </w:rPr>
        <w:t>are</w:t>
      </w:r>
      <w:proofErr w:type="spellEnd"/>
      <w:r>
        <w:rPr>
          <w:lang w:val="fi-FI"/>
        </w:rPr>
        <w:t xml:space="preserve"> </w:t>
      </w:r>
      <w:proofErr w:type="spellStart"/>
      <w:r>
        <w:rPr>
          <w:lang w:val="fi-FI"/>
        </w:rPr>
        <w:t>not</w:t>
      </w:r>
      <w:proofErr w:type="spellEnd"/>
      <w:r>
        <w:rPr>
          <w:lang w:val="fi-FI"/>
        </w:rPr>
        <w:t xml:space="preserve"> a </w:t>
      </w:r>
      <w:proofErr w:type="spellStart"/>
      <w:r>
        <w:rPr>
          <w:lang w:val="fi-FI"/>
        </w:rPr>
        <w:t>new</w:t>
      </w:r>
      <w:proofErr w:type="spellEnd"/>
      <w:r>
        <w:rPr>
          <w:lang w:val="fi-FI"/>
        </w:rPr>
        <w:t xml:space="preserve"> feature, it is </w:t>
      </w:r>
      <w:proofErr w:type="spellStart"/>
      <w:r>
        <w:rPr>
          <w:lang w:val="fi-FI"/>
        </w:rPr>
        <w:t>questionable</w:t>
      </w:r>
      <w:proofErr w:type="spellEnd"/>
      <w:r>
        <w:rPr>
          <w:lang w:val="fi-FI"/>
        </w:rPr>
        <w:t xml:space="preserve"> </w:t>
      </w:r>
      <w:proofErr w:type="spellStart"/>
      <w:r>
        <w:rPr>
          <w:lang w:val="fi-FI"/>
        </w:rPr>
        <w:t>whether</w:t>
      </w:r>
      <w:proofErr w:type="spellEnd"/>
      <w:r>
        <w:rPr>
          <w:lang w:val="fi-FI"/>
        </w:rPr>
        <w:t xml:space="preserve"> </w:t>
      </w:r>
      <w:proofErr w:type="spellStart"/>
      <w:r>
        <w:rPr>
          <w:lang w:val="fi-FI"/>
        </w:rPr>
        <w:t>the</w:t>
      </w:r>
      <w:proofErr w:type="spellEnd"/>
      <w:r>
        <w:rPr>
          <w:lang w:val="fi-FI"/>
        </w:rPr>
        <w:t xml:space="preserve"> </w:t>
      </w:r>
      <w:proofErr w:type="spellStart"/>
      <w:r>
        <w:rPr>
          <w:lang w:val="fi-FI"/>
        </w:rPr>
        <w:t>dynamic</w:t>
      </w:r>
      <w:proofErr w:type="spellEnd"/>
      <w:r>
        <w:rPr>
          <w:lang w:val="fi-FI"/>
        </w:rPr>
        <w:t xml:space="preserve"> </w:t>
      </w:r>
      <w:proofErr w:type="spellStart"/>
      <w:r>
        <w:rPr>
          <w:lang w:val="fi-FI"/>
        </w:rPr>
        <w:t>power</w:t>
      </w:r>
      <w:proofErr w:type="spellEnd"/>
      <w:r>
        <w:rPr>
          <w:lang w:val="fi-FI"/>
        </w:rPr>
        <w:t xml:space="preserve"> </w:t>
      </w:r>
      <w:proofErr w:type="spellStart"/>
      <w:r>
        <w:rPr>
          <w:lang w:val="fi-FI"/>
        </w:rPr>
        <w:t>sharing</w:t>
      </w:r>
      <w:proofErr w:type="spellEnd"/>
      <w:r>
        <w:rPr>
          <w:lang w:val="fi-FI"/>
        </w:rPr>
        <w:t xml:space="preserve"> </w:t>
      </w:r>
      <w:proofErr w:type="spellStart"/>
      <w:r>
        <w:rPr>
          <w:lang w:val="fi-FI"/>
        </w:rPr>
        <w:t>between</w:t>
      </w:r>
      <w:proofErr w:type="spellEnd"/>
      <w:r>
        <w:rPr>
          <w:lang w:val="fi-FI"/>
        </w:rPr>
        <w:t xml:space="preserve"> NR </w:t>
      </w:r>
      <w:proofErr w:type="spellStart"/>
      <w:r>
        <w:rPr>
          <w:lang w:val="fi-FI"/>
        </w:rPr>
        <w:t>CGs</w:t>
      </w:r>
      <w:proofErr w:type="spellEnd"/>
      <w:r>
        <w:rPr>
          <w:lang w:val="fi-FI"/>
        </w:rPr>
        <w:t xml:space="preserve"> </w:t>
      </w:r>
      <w:proofErr w:type="spellStart"/>
      <w:r>
        <w:rPr>
          <w:lang w:val="fi-FI"/>
        </w:rPr>
        <w:t>would</w:t>
      </w:r>
      <w:proofErr w:type="spellEnd"/>
      <w:r>
        <w:rPr>
          <w:lang w:val="fi-FI"/>
        </w:rPr>
        <w:t xml:space="preserve"> </w:t>
      </w:r>
      <w:proofErr w:type="spellStart"/>
      <w:r>
        <w:rPr>
          <w:lang w:val="fi-FI"/>
        </w:rPr>
        <w:t>need</w:t>
      </w:r>
      <w:proofErr w:type="spellEnd"/>
      <w:r>
        <w:rPr>
          <w:lang w:val="fi-FI"/>
        </w:rPr>
        <w:t xml:space="preserve"> </w:t>
      </w:r>
      <w:proofErr w:type="spellStart"/>
      <w:r>
        <w:rPr>
          <w:lang w:val="fi-FI"/>
        </w:rPr>
        <w:t>additional</w:t>
      </w:r>
      <w:proofErr w:type="spellEnd"/>
      <w:r>
        <w:rPr>
          <w:lang w:val="fi-FI"/>
        </w:rPr>
        <w:t xml:space="preserve"> </w:t>
      </w:r>
      <w:proofErr w:type="spellStart"/>
      <w:r>
        <w:rPr>
          <w:lang w:val="fi-FI"/>
        </w:rPr>
        <w:t>operation</w:t>
      </w:r>
      <w:proofErr w:type="spellEnd"/>
      <w:r>
        <w:rPr>
          <w:lang w:val="fi-FI"/>
        </w:rPr>
        <w:t xml:space="preserve"> at UE side.</w:t>
      </w:r>
    </w:p>
    <w:p w14:paraId="6C9C68CC" w14:textId="72F63B02" w:rsidR="006E794B" w:rsidRDefault="006E794B" w:rsidP="00834791">
      <w:pPr>
        <w:ind w:left="1104" w:hangingChars="550" w:hanging="1104"/>
        <w:rPr>
          <w:b/>
          <w:i/>
        </w:rPr>
      </w:pPr>
      <w:r w:rsidRPr="001E2C66">
        <w:rPr>
          <w:rFonts w:hint="eastAsia"/>
          <w:b/>
          <w:i/>
        </w:rPr>
        <w:t>O</w:t>
      </w:r>
      <w:r w:rsidRPr="001E2C66">
        <w:rPr>
          <w:b/>
          <w:i/>
        </w:rPr>
        <w:t xml:space="preserve">bservation </w:t>
      </w:r>
      <w:r w:rsidR="00981D02">
        <w:rPr>
          <w:b/>
          <w:i/>
        </w:rPr>
        <w:t>5.</w:t>
      </w:r>
      <w:r w:rsidRPr="001E2C66">
        <w:rPr>
          <w:b/>
          <w:i/>
        </w:rPr>
        <w:t xml:space="preserve"> </w:t>
      </w:r>
      <w:r w:rsidR="006B1AB9">
        <w:rPr>
          <w:b/>
          <w:i/>
        </w:rPr>
        <w:t xml:space="preserve">Rel-16 </w:t>
      </w:r>
      <w:r w:rsidR="00981D02">
        <w:rPr>
          <w:b/>
          <w:i/>
        </w:rPr>
        <w:t xml:space="preserve">NR-NR </w:t>
      </w:r>
      <w:r w:rsidR="006B1AB9">
        <w:rPr>
          <w:b/>
          <w:i/>
        </w:rPr>
        <w:t>DC</w:t>
      </w:r>
      <w:r w:rsidR="00981D02">
        <w:rPr>
          <w:b/>
          <w:i/>
        </w:rPr>
        <w:t xml:space="preserve"> dynamic </w:t>
      </w:r>
      <w:r w:rsidR="006B1AB9">
        <w:rPr>
          <w:b/>
          <w:i/>
        </w:rPr>
        <w:t xml:space="preserve">power </w:t>
      </w:r>
      <w:r w:rsidR="00981D02">
        <w:rPr>
          <w:b/>
          <w:i/>
        </w:rPr>
        <w:t>sharing may not require additional UE operation compared with NR CA</w:t>
      </w:r>
      <w:r>
        <w:rPr>
          <w:b/>
          <w:i/>
        </w:rPr>
        <w:t>.</w:t>
      </w:r>
    </w:p>
    <w:p w14:paraId="73D334DB" w14:textId="77777777" w:rsidR="00981D02" w:rsidRPr="000C2C44" w:rsidRDefault="00981D02" w:rsidP="0065475C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T</w:t>
      </w:r>
      <w:r>
        <w:rPr>
          <w:rFonts w:eastAsia="맑은 고딕"/>
          <w:lang w:eastAsia="ko-KR"/>
        </w:rPr>
        <w:t xml:space="preserve">herefore, considering the possible gains of dynamic power sharing. Dynamic power sharing should be </w:t>
      </w:r>
      <w:proofErr w:type="spellStart"/>
      <w:r>
        <w:rPr>
          <w:rFonts w:eastAsia="맑은 고딕"/>
          <w:lang w:eastAsia="ko-KR"/>
        </w:rPr>
        <w:t>mendate</w:t>
      </w:r>
      <w:proofErr w:type="spellEnd"/>
      <w:r>
        <w:rPr>
          <w:rFonts w:eastAsia="맑은 고딕"/>
          <w:lang w:eastAsia="ko-KR"/>
        </w:rPr>
        <w:t xml:space="preserve"> at least for a UE supporting NR CA</w:t>
      </w:r>
    </w:p>
    <w:p w14:paraId="66C65DC5" w14:textId="5EEB2444" w:rsidR="00981D02" w:rsidRDefault="00981D02" w:rsidP="00281A28">
      <w:pPr>
        <w:ind w:left="1100" w:hangingChars="550" w:hanging="1100"/>
      </w:pPr>
      <w:r>
        <w:rPr>
          <w:rFonts w:eastAsia="맑은 고딕" w:hint="eastAsia"/>
          <w:b/>
          <w:i/>
          <w:lang w:eastAsia="ko-KR"/>
        </w:rPr>
        <w:t>P</w:t>
      </w:r>
      <w:r>
        <w:rPr>
          <w:rFonts w:eastAsia="맑은 고딕"/>
          <w:b/>
          <w:i/>
          <w:lang w:eastAsia="ko-KR"/>
        </w:rPr>
        <w:t xml:space="preserve">roposal 8. At least for a UE supporting NR CA, dynamic power sharing is a </w:t>
      </w:r>
      <w:proofErr w:type="spellStart"/>
      <w:r>
        <w:rPr>
          <w:rFonts w:eastAsia="맑은 고딕"/>
          <w:b/>
          <w:i/>
          <w:lang w:eastAsia="ko-KR"/>
        </w:rPr>
        <w:t>mendatory</w:t>
      </w:r>
      <w:proofErr w:type="spellEnd"/>
      <w:r>
        <w:rPr>
          <w:rFonts w:eastAsia="맑은 고딕"/>
          <w:b/>
          <w:i/>
          <w:lang w:eastAsia="ko-KR"/>
        </w:rPr>
        <w:t xml:space="preserve"> feature for NR-NR CA.</w:t>
      </w:r>
    </w:p>
    <w:p w14:paraId="4E0B1292" w14:textId="2804D8A7" w:rsidR="00981D02" w:rsidRDefault="00981D02" w:rsidP="00803198">
      <w:pPr>
        <w:ind w:firstLineChars="50" w:firstLine="100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W</w:t>
      </w:r>
      <w:r>
        <w:rPr>
          <w:rFonts w:eastAsia="맑은 고딕"/>
          <w:lang w:eastAsia="ko-KR"/>
        </w:rPr>
        <w:t>hile semi-static power sharing and dynamic power sharing may need similar complexity</w:t>
      </w:r>
      <w:r w:rsidR="0065475C">
        <w:rPr>
          <w:rFonts w:eastAsia="맑은 고딕"/>
          <w:lang w:eastAsia="ko-KR"/>
        </w:rPr>
        <w:t xml:space="preserve"> for a UE supporting NR-NR CA, semi-static power sharing causes limitations at </w:t>
      </w:r>
      <w:proofErr w:type="spellStart"/>
      <w:r w:rsidR="0065475C">
        <w:rPr>
          <w:rFonts w:eastAsia="맑은 고딕"/>
          <w:lang w:eastAsia="ko-KR"/>
        </w:rPr>
        <w:t>gNb’s</w:t>
      </w:r>
      <w:proofErr w:type="spellEnd"/>
      <w:r w:rsidR="0065475C">
        <w:rPr>
          <w:rFonts w:eastAsia="맑은 고딕"/>
          <w:lang w:eastAsia="ko-KR"/>
        </w:rPr>
        <w:t xml:space="preserve"> scheduling, and it will bring performance degradation to the hole networks, not only for single UE. Therefore, if semi-static power sharing is supported, it should be configured by </w:t>
      </w:r>
      <w:proofErr w:type="spellStart"/>
      <w:r w:rsidR="0065475C">
        <w:rPr>
          <w:rFonts w:eastAsia="맑은 고딕"/>
          <w:lang w:eastAsia="ko-KR"/>
        </w:rPr>
        <w:t>gNb</w:t>
      </w:r>
      <w:proofErr w:type="spellEnd"/>
      <w:r w:rsidR="0065475C">
        <w:rPr>
          <w:rFonts w:eastAsia="맑은 고딕"/>
          <w:lang w:eastAsia="ko-KR"/>
        </w:rPr>
        <w:t xml:space="preserve"> whether semi-static can be allowed or not. </w:t>
      </w:r>
    </w:p>
    <w:p w14:paraId="09262D3A" w14:textId="7DDB2761" w:rsidR="0065475C" w:rsidRPr="0065475C" w:rsidRDefault="0065475C" w:rsidP="00281A28">
      <w:pPr>
        <w:ind w:left="1000" w:hangingChars="500" w:hanging="1000"/>
        <w:rPr>
          <w:rFonts w:eastAsia="맑은 고딕" w:hint="eastAsia"/>
          <w:lang w:eastAsia="ko-KR"/>
        </w:rPr>
      </w:pPr>
      <w:r w:rsidRPr="0065475C">
        <w:rPr>
          <w:rFonts w:eastAsia="맑은 고딕" w:hint="eastAsia"/>
          <w:b/>
          <w:i/>
          <w:lang w:eastAsia="ko-KR"/>
        </w:rPr>
        <w:t>P</w:t>
      </w:r>
      <w:r w:rsidRPr="0065475C">
        <w:rPr>
          <w:rFonts w:eastAsia="맑은 고딕"/>
          <w:b/>
          <w:i/>
          <w:lang w:eastAsia="ko-KR"/>
        </w:rPr>
        <w:t>roposal 9.</w:t>
      </w:r>
      <w:r>
        <w:rPr>
          <w:rFonts w:eastAsia="맑은 고딕"/>
          <w:b/>
          <w:i/>
          <w:lang w:eastAsia="ko-KR"/>
        </w:rPr>
        <w:t xml:space="preserve"> Considering the impact of semi-static power sharing on </w:t>
      </w:r>
      <w:proofErr w:type="spellStart"/>
      <w:r>
        <w:rPr>
          <w:rFonts w:eastAsia="맑은 고딕"/>
          <w:b/>
          <w:i/>
          <w:lang w:eastAsia="ko-KR"/>
        </w:rPr>
        <w:t>gNb’s</w:t>
      </w:r>
      <w:proofErr w:type="spellEnd"/>
      <w:r>
        <w:rPr>
          <w:rFonts w:eastAsia="맑은 고딕"/>
          <w:b/>
          <w:i/>
          <w:lang w:eastAsia="ko-KR"/>
        </w:rPr>
        <w:t xml:space="preserve"> scheduling, semi-static power sharing should be </w:t>
      </w:r>
      <w:proofErr w:type="gramStart"/>
      <w:r>
        <w:rPr>
          <w:rFonts w:eastAsia="맑은 고딕"/>
          <w:b/>
          <w:i/>
          <w:lang w:eastAsia="ko-KR"/>
        </w:rPr>
        <w:t>configure</w:t>
      </w:r>
      <w:proofErr w:type="gramEnd"/>
      <w:r>
        <w:rPr>
          <w:rFonts w:eastAsia="맑은 고딕"/>
          <w:b/>
          <w:i/>
          <w:lang w:eastAsia="ko-KR"/>
        </w:rPr>
        <w:t xml:space="preserve"> by </w:t>
      </w:r>
      <w:proofErr w:type="spellStart"/>
      <w:r>
        <w:rPr>
          <w:rFonts w:eastAsia="맑은 고딕"/>
          <w:b/>
          <w:i/>
          <w:lang w:eastAsia="ko-KR"/>
        </w:rPr>
        <w:t>gNb</w:t>
      </w:r>
      <w:proofErr w:type="spellEnd"/>
      <w:r>
        <w:rPr>
          <w:rFonts w:eastAsia="맑은 고딕"/>
          <w:b/>
          <w:i/>
          <w:lang w:eastAsia="ko-KR"/>
        </w:rPr>
        <w:t xml:space="preserve"> to be turned on/off, if semi-static power sharing is supported.</w:t>
      </w:r>
    </w:p>
    <w:p w14:paraId="62231DA6" w14:textId="399D8AAC" w:rsidR="002A7D9B" w:rsidRPr="00042D94" w:rsidRDefault="0065475C" w:rsidP="00042D94">
      <w:pPr>
        <w:rPr>
          <w:rFonts w:eastAsia="맑은 고딕" w:hint="eastAsia"/>
          <w:lang w:eastAsia="ko-KR"/>
        </w:rPr>
      </w:pPr>
      <w:r>
        <w:rPr>
          <w:rFonts w:eastAsia="맑은 고딕" w:hint="eastAsia"/>
          <w:lang w:eastAsia="ko-KR"/>
        </w:rPr>
        <w:t xml:space="preserve"> </w:t>
      </w:r>
      <w:r>
        <w:rPr>
          <w:rFonts w:eastAsia="맑은 고딕"/>
          <w:lang w:eastAsia="ko-KR"/>
        </w:rPr>
        <w:t>For dynamic power sharing with/without look-ahead, it is obvious that as more information about UL transmission</w:t>
      </w:r>
      <w:r w:rsidR="00042D94">
        <w:rPr>
          <w:rFonts w:eastAsia="맑은 고딕"/>
          <w:lang w:eastAsia="ko-KR"/>
        </w:rPr>
        <w:t xml:space="preserve"> or </w:t>
      </w:r>
      <w:r>
        <w:rPr>
          <w:rFonts w:eastAsia="맑은 고딕"/>
          <w:lang w:eastAsia="ko-KR"/>
        </w:rPr>
        <w:t>scheduling is shared between CGs, more optimized/</w:t>
      </w:r>
      <w:proofErr w:type="spellStart"/>
      <w:r>
        <w:rPr>
          <w:rFonts w:eastAsia="맑은 고딕"/>
          <w:lang w:eastAsia="ko-KR"/>
        </w:rPr>
        <w:t>adaquate</w:t>
      </w:r>
      <w:proofErr w:type="spellEnd"/>
      <w:r>
        <w:rPr>
          <w:rFonts w:eastAsia="맑은 고딕"/>
          <w:lang w:eastAsia="ko-KR"/>
        </w:rPr>
        <w:t xml:space="preserve"> </w:t>
      </w:r>
      <w:r w:rsidR="00042D94">
        <w:rPr>
          <w:rFonts w:eastAsia="맑은 고딕"/>
          <w:lang w:eastAsia="ko-KR"/>
        </w:rPr>
        <w:t xml:space="preserve">power </w:t>
      </w:r>
      <w:proofErr w:type="spellStart"/>
      <w:r w:rsidR="00042D94">
        <w:rPr>
          <w:rFonts w:eastAsia="맑은 고딕"/>
          <w:lang w:eastAsia="ko-KR"/>
        </w:rPr>
        <w:t>adaptaion</w:t>
      </w:r>
      <w:proofErr w:type="spellEnd"/>
      <w:r w:rsidR="00042D94">
        <w:rPr>
          <w:rFonts w:eastAsia="맑은 고딕"/>
          <w:lang w:eastAsia="ko-KR"/>
        </w:rPr>
        <w:t xml:space="preserve"> can be supported. But as a balancing </w:t>
      </w:r>
      <w:r w:rsidR="00042D94">
        <w:rPr>
          <w:rFonts w:eastAsia="맑은 고딕"/>
          <w:lang w:eastAsia="ko-KR"/>
        </w:rPr>
        <w:lastRenderedPageBreak/>
        <w:t>between performance and complexity, we suggest that power sharing between CGs follows power prioritization rule only, without further optimization.</w:t>
      </w:r>
    </w:p>
    <w:p w14:paraId="618880BA" w14:textId="1ECDB796" w:rsidR="0076169F" w:rsidRPr="00F73FAE" w:rsidRDefault="00042D94" w:rsidP="0076169F">
      <w:pPr>
        <w:ind w:left="1100" w:hangingChars="550" w:hanging="1100"/>
      </w:pPr>
      <w:r w:rsidRPr="00042D94">
        <w:rPr>
          <w:rFonts w:eastAsia="맑은 고딕" w:hint="eastAsia"/>
          <w:b/>
          <w:i/>
          <w:lang w:eastAsia="ko-KR"/>
        </w:rPr>
        <w:t>P</w:t>
      </w:r>
      <w:r w:rsidRPr="00042D94">
        <w:rPr>
          <w:rFonts w:eastAsia="맑은 고딕"/>
          <w:b/>
          <w:i/>
          <w:lang w:eastAsia="ko-KR"/>
        </w:rPr>
        <w:t>roposal 10.</w:t>
      </w:r>
      <w:r>
        <w:rPr>
          <w:rFonts w:eastAsia="맑은 고딕"/>
          <w:b/>
          <w:i/>
          <w:lang w:eastAsia="ko-KR"/>
        </w:rPr>
        <w:t xml:space="preserve"> </w:t>
      </w:r>
      <w:proofErr w:type="spellStart"/>
      <w:r>
        <w:rPr>
          <w:rFonts w:eastAsia="맑은 고딕"/>
          <w:b/>
          <w:i/>
          <w:lang w:eastAsia="ko-KR"/>
        </w:rPr>
        <w:t>Dyanmic</w:t>
      </w:r>
      <w:proofErr w:type="spellEnd"/>
      <w:r>
        <w:rPr>
          <w:rFonts w:eastAsia="맑은 고딕"/>
          <w:b/>
          <w:i/>
          <w:lang w:eastAsia="ko-KR"/>
        </w:rPr>
        <w:t xml:space="preserve"> power sharing between NR CGs follows power </w:t>
      </w:r>
      <w:proofErr w:type="spellStart"/>
      <w:r>
        <w:rPr>
          <w:rFonts w:eastAsia="맑은 고딕"/>
          <w:b/>
          <w:i/>
          <w:lang w:eastAsia="ko-KR"/>
        </w:rPr>
        <w:t>prioirtizaiton</w:t>
      </w:r>
      <w:proofErr w:type="spellEnd"/>
      <w:r>
        <w:rPr>
          <w:rFonts w:eastAsia="맑은 고딕"/>
          <w:b/>
          <w:i/>
          <w:lang w:eastAsia="ko-KR"/>
        </w:rPr>
        <w:t xml:space="preserve"> rules, while UE calculates </w:t>
      </w:r>
      <w:r w:rsidR="0076169F">
        <w:rPr>
          <w:b/>
          <w:i/>
        </w:rPr>
        <w:t>transmission power of each CG separately</w:t>
      </w:r>
      <w:r>
        <w:rPr>
          <w:b/>
          <w:i/>
        </w:rPr>
        <w:t xml:space="preserve"> first.</w:t>
      </w:r>
    </w:p>
    <w:p w14:paraId="7F113F63" w14:textId="4476CCD5" w:rsidR="0076169F" w:rsidRDefault="00042D94" w:rsidP="00FA233B">
      <w:pPr>
        <w:ind w:firstLineChars="50" w:firstLine="100"/>
        <w:rPr>
          <w:lang w:val="en-US"/>
        </w:rPr>
      </w:pPr>
      <w:r>
        <w:rPr>
          <w:lang w:val="en-US"/>
        </w:rPr>
        <w:t xml:space="preserve">As discussed in </w:t>
      </w:r>
      <w:proofErr w:type="spellStart"/>
      <w:r>
        <w:rPr>
          <w:lang w:val="en-US"/>
        </w:rPr>
        <w:t>secsion</w:t>
      </w:r>
      <w:proofErr w:type="spellEnd"/>
      <w:r>
        <w:rPr>
          <w:lang w:val="en-US"/>
        </w:rPr>
        <w:t xml:space="preserve"> 2.1, </w:t>
      </w:r>
      <w:r w:rsidR="0076169F">
        <w:rPr>
          <w:lang w:val="en-US"/>
        </w:rPr>
        <w:t xml:space="preserve">look-ahead </w:t>
      </w:r>
      <w:r>
        <w:rPr>
          <w:lang w:val="en-US"/>
        </w:rPr>
        <w:t>let</w:t>
      </w:r>
      <w:r w:rsidR="0076169F">
        <w:rPr>
          <w:lang w:val="en-US"/>
        </w:rPr>
        <w:t xml:space="preserve"> the UE have a full understanding on the required transmission power before the transmission happens. </w:t>
      </w:r>
      <w:proofErr w:type="gramStart"/>
      <w:r>
        <w:rPr>
          <w:lang w:val="en-US"/>
        </w:rPr>
        <w:t>So</w:t>
      </w:r>
      <w:proofErr w:type="gramEnd"/>
      <w:r>
        <w:rPr>
          <w:lang w:val="en-US"/>
        </w:rPr>
        <w:t xml:space="preserve"> the p</w:t>
      </w:r>
      <w:r w:rsidR="0076169F">
        <w:rPr>
          <w:lang w:val="en-US"/>
        </w:rPr>
        <w:t xml:space="preserve">hase </w:t>
      </w:r>
      <w:proofErr w:type="spellStart"/>
      <w:r w:rsidR="0076169F">
        <w:rPr>
          <w:lang w:val="en-US"/>
        </w:rPr>
        <w:t>discontinuousty</w:t>
      </w:r>
      <w:proofErr w:type="spellEnd"/>
      <w:r w:rsidR="0076169F">
        <w:rPr>
          <w:lang w:val="en-US"/>
        </w:rPr>
        <w:t xml:space="preserve"> can be avoided</w:t>
      </w:r>
      <w:r>
        <w:rPr>
          <w:lang w:val="en-US"/>
        </w:rPr>
        <w:t xml:space="preserve"> and</w:t>
      </w:r>
      <w:r w:rsidR="0076169F">
        <w:rPr>
          <w:lang w:val="en-US"/>
        </w:rPr>
        <w:t xml:space="preserve"> UE does not need to perform sudden </w:t>
      </w:r>
      <w:proofErr w:type="spellStart"/>
      <w:r w:rsidR="0076169F">
        <w:rPr>
          <w:lang w:val="en-US"/>
        </w:rPr>
        <w:t>tx</w:t>
      </w:r>
      <w:proofErr w:type="spellEnd"/>
      <w:r w:rsidR="0076169F">
        <w:rPr>
          <w:lang w:val="en-US"/>
        </w:rPr>
        <w:t xml:space="preserve"> power </w:t>
      </w:r>
      <w:r>
        <w:rPr>
          <w:lang w:val="en-US"/>
        </w:rPr>
        <w:t>reduction</w:t>
      </w:r>
      <w:r w:rsidR="0076169F">
        <w:rPr>
          <w:lang w:val="en-US"/>
        </w:rPr>
        <w:t xml:space="preserve"> during the UL transmission</w:t>
      </w:r>
      <w:r>
        <w:rPr>
          <w:lang w:val="en-US"/>
        </w:rPr>
        <w:t>.</w:t>
      </w:r>
      <w:r w:rsidR="0076169F">
        <w:rPr>
          <w:lang w:val="en-US"/>
        </w:rPr>
        <w:t xml:space="preserve"> </w:t>
      </w:r>
      <w:r>
        <w:rPr>
          <w:lang w:val="en-US"/>
        </w:rPr>
        <w:t>Such</w:t>
      </w:r>
      <w:r w:rsidR="0076169F">
        <w:rPr>
          <w:lang w:val="en-US"/>
        </w:rPr>
        <w:t xml:space="preserve"> benefits </w:t>
      </w:r>
      <w:r>
        <w:rPr>
          <w:lang w:val="en-US"/>
        </w:rPr>
        <w:t>may come with slightly increased, but reasonable UE complexity.</w:t>
      </w:r>
      <w:r w:rsidR="0076169F">
        <w:rPr>
          <w:lang w:val="en-US"/>
        </w:rPr>
        <w:t xml:space="preserve"> Figure 1 shows an example where prediction is performed within look-ahead window</w:t>
      </w:r>
      <w:r w:rsidR="00263CF7">
        <w:rPr>
          <w:lang w:val="en-US"/>
        </w:rPr>
        <w:t>. In figure 1</w:t>
      </w:r>
      <w:r w:rsidR="0076169F">
        <w:rPr>
          <w:lang w:val="en-US"/>
        </w:rPr>
        <w:t>, the size of the window depends on the maximum allowed delay for inter-CG information sharing</w:t>
      </w:r>
      <w:r w:rsidR="007C5C7A">
        <w:rPr>
          <w:lang w:val="en-US"/>
        </w:rPr>
        <w:t>, and the look-ahead window can be defined if the grant-to-</w:t>
      </w:r>
      <w:proofErr w:type="spellStart"/>
      <w:r w:rsidR="007C5C7A">
        <w:rPr>
          <w:lang w:val="en-US"/>
        </w:rPr>
        <w:t>tx</w:t>
      </w:r>
      <w:proofErr w:type="spellEnd"/>
      <w:r w:rsidR="007C5C7A">
        <w:rPr>
          <w:lang w:val="en-US"/>
        </w:rPr>
        <w:t xml:space="preserve"> offset is larger than the delay required to sharing </w:t>
      </w:r>
      <w:proofErr w:type="spellStart"/>
      <w:r w:rsidR="007C5C7A">
        <w:rPr>
          <w:lang w:val="en-US"/>
        </w:rPr>
        <w:t>tx</w:t>
      </w:r>
      <w:proofErr w:type="spellEnd"/>
      <w:r w:rsidR="007C5C7A">
        <w:rPr>
          <w:lang w:val="en-US"/>
        </w:rPr>
        <w:t xml:space="preserve"> power info between the CGs. When the window size is smaller than ‘</w:t>
      </w:r>
      <w:proofErr w:type="spellStart"/>
      <w:r w:rsidR="007C5C7A">
        <w:rPr>
          <w:lang w:val="en-US"/>
        </w:rPr>
        <w:t>grant_to_tx_offset</w:t>
      </w:r>
      <w:proofErr w:type="spellEnd"/>
      <m:oMath>
        <m:r>
          <m:rPr>
            <m:sty m:val="p"/>
          </m:rPr>
          <w:rPr>
            <w:rFonts w:ascii="Cambria Math" w:hAnsi="Cambria Math"/>
            <w:lang w:val="en-US"/>
          </w:rPr>
          <m:t xml:space="preserve">-delay_for_power_info_sharing' </m:t>
        </m:r>
      </m:oMath>
      <w:r w:rsidR="007C5C7A">
        <w:rPr>
          <w:rFonts w:eastAsia="맑은 고딕" w:hint="eastAsia"/>
          <w:lang w:val="en-US" w:eastAsia="ko-KR"/>
        </w:rPr>
        <w:t xml:space="preserve"> U</w:t>
      </w:r>
      <w:r w:rsidR="007C5C7A">
        <w:rPr>
          <w:rFonts w:eastAsia="맑은 고딕"/>
          <w:lang w:val="en-US" w:eastAsia="ko-KR"/>
        </w:rPr>
        <w:t>E may not need additional complexity to support look-ahead.</w:t>
      </w:r>
    </w:p>
    <w:p w14:paraId="4DA142C1" w14:textId="1C9CD635" w:rsidR="007C5C7A" w:rsidRDefault="0076169F" w:rsidP="0076169F">
      <w:pPr>
        <w:ind w:left="1104" w:hangingChars="550" w:hanging="1104"/>
        <w:rPr>
          <w:b/>
          <w:i/>
          <w:lang w:val="en-US"/>
        </w:rPr>
      </w:pPr>
      <w:proofErr w:type="spellStart"/>
      <w:r w:rsidRPr="00062A07">
        <w:rPr>
          <w:rFonts w:hint="eastAsia"/>
          <w:b/>
          <w:i/>
          <w:lang w:val="en-US"/>
        </w:rPr>
        <w:t>O</w:t>
      </w:r>
      <w:r w:rsidRPr="00062A07">
        <w:rPr>
          <w:b/>
          <w:i/>
          <w:lang w:val="en-US"/>
        </w:rPr>
        <w:t>bservaiton</w:t>
      </w:r>
      <w:proofErr w:type="spellEnd"/>
      <w:r w:rsidR="007C5C7A">
        <w:rPr>
          <w:b/>
          <w:i/>
          <w:lang w:val="en-US"/>
        </w:rPr>
        <w:t xml:space="preserve"> 6.</w:t>
      </w:r>
      <w:r w:rsidRPr="00062A07">
        <w:rPr>
          <w:b/>
          <w:i/>
          <w:lang w:val="en-US"/>
        </w:rPr>
        <w:t xml:space="preserve">: </w:t>
      </w:r>
      <w:r w:rsidR="007C5C7A">
        <w:rPr>
          <w:b/>
          <w:i/>
          <w:lang w:val="en-US"/>
        </w:rPr>
        <w:t xml:space="preserve">The size of look-ahead window depends on the latency UE needs to share transmission power information between CGs. </w:t>
      </w:r>
    </w:p>
    <w:p w14:paraId="6BD2F634" w14:textId="04357C40" w:rsidR="007C5C7A" w:rsidRDefault="007C5C7A" w:rsidP="0076169F">
      <w:pPr>
        <w:ind w:left="1104" w:hangingChars="550" w:hanging="1104"/>
        <w:rPr>
          <w:b/>
          <w:i/>
          <w:lang w:val="en-US"/>
        </w:rPr>
      </w:pPr>
      <w:r>
        <w:rPr>
          <w:b/>
          <w:i/>
          <w:lang w:val="en-US"/>
        </w:rPr>
        <w:t xml:space="preserve">Observation 7. A </w:t>
      </w:r>
      <w:proofErr w:type="spellStart"/>
      <w:r>
        <w:rPr>
          <w:b/>
          <w:i/>
          <w:lang w:val="en-US"/>
        </w:rPr>
        <w:t>prioier</w:t>
      </w:r>
      <w:proofErr w:type="spellEnd"/>
      <w:r>
        <w:rPr>
          <w:b/>
          <w:i/>
          <w:lang w:val="en-US"/>
        </w:rPr>
        <w:t xml:space="preserve"> design of look-ahead window will not increase UE’s complexity for dynamic power sharing.</w:t>
      </w:r>
    </w:p>
    <w:p w14:paraId="158EA921" w14:textId="77777777" w:rsidR="0076169F" w:rsidRDefault="0076169F" w:rsidP="0076169F">
      <w:pPr>
        <w:rPr>
          <w:lang w:val="en-US"/>
        </w:rPr>
      </w:pPr>
    </w:p>
    <w:p w14:paraId="1CFB127C" w14:textId="77777777" w:rsidR="0076169F" w:rsidRDefault="0076169F" w:rsidP="0076169F">
      <w:pPr>
        <w:jc w:val="center"/>
        <w:rPr>
          <w:lang w:val="en-US"/>
        </w:rPr>
      </w:pPr>
      <w:r>
        <w:rPr>
          <w:noProof/>
          <w:lang w:val="en-US"/>
        </w:rPr>
        <w:drawing>
          <wp:inline distT="0" distB="0" distL="0" distR="0" wp14:anchorId="5CD008F0" wp14:editId="33F3CDA2">
            <wp:extent cx="3000912" cy="1859879"/>
            <wp:effectExtent l="0" t="0" r="0" b="762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1699" cy="18665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867EE9F" w14:textId="77856083" w:rsidR="003C2F97" w:rsidRPr="004741F0" w:rsidRDefault="0076169F" w:rsidP="00482688">
      <w:pPr>
        <w:jc w:val="center"/>
        <w:rPr>
          <w:lang w:val="en-US"/>
        </w:rPr>
      </w:pPr>
      <w:r>
        <w:rPr>
          <w:rFonts w:hint="eastAsia"/>
          <w:lang w:val="en-US"/>
        </w:rPr>
        <w:t>&lt;</w:t>
      </w:r>
      <w:r>
        <w:rPr>
          <w:lang w:val="en-US"/>
        </w:rPr>
        <w:t xml:space="preserve">Figure 1. Example of asynchronous and </w:t>
      </w:r>
      <w:proofErr w:type="spellStart"/>
      <w:r>
        <w:rPr>
          <w:lang w:val="en-US"/>
        </w:rPr>
        <w:t>simultanes</w:t>
      </w:r>
      <w:proofErr w:type="spellEnd"/>
      <w:r>
        <w:rPr>
          <w:lang w:val="en-US"/>
        </w:rPr>
        <w:t xml:space="preserve"> UL transmission with look-ahead window&gt;</w:t>
      </w:r>
      <w:bookmarkStart w:id="1" w:name="_GoBack"/>
      <w:bookmarkEnd w:id="1"/>
    </w:p>
    <w:p w14:paraId="3489BE20" w14:textId="531F6E18" w:rsidR="00724A3D" w:rsidRDefault="00724A3D" w:rsidP="00724A3D">
      <w:pPr>
        <w:pStyle w:val="Heading1"/>
      </w:pPr>
      <w:r>
        <w:t>Conclusion</w:t>
      </w:r>
    </w:p>
    <w:p w14:paraId="346CAE57" w14:textId="55C9038D" w:rsidR="003C317C" w:rsidRDefault="003C317C" w:rsidP="00C6237B">
      <w:pPr>
        <w:rPr>
          <w:b/>
          <w:i/>
          <w:lang w:val="en-US"/>
        </w:rPr>
      </w:pPr>
      <w:r>
        <w:rPr>
          <w:lang w:val="en-US"/>
        </w:rPr>
        <w:t xml:space="preserve"> In </w:t>
      </w:r>
      <w:proofErr w:type="spellStart"/>
      <w:r>
        <w:rPr>
          <w:lang w:val="en-US"/>
        </w:rPr>
        <w:t>thie</w:t>
      </w:r>
      <w:proofErr w:type="spellEnd"/>
      <w:r>
        <w:rPr>
          <w:lang w:val="en-US"/>
        </w:rPr>
        <w:t xml:space="preserve"> contribution we discuss a bit </w:t>
      </w:r>
      <w:proofErr w:type="spellStart"/>
      <w:r>
        <w:rPr>
          <w:lang w:val="en-US"/>
        </w:rPr>
        <w:t>detilas</w:t>
      </w:r>
      <w:proofErr w:type="spellEnd"/>
      <w:r>
        <w:rPr>
          <w:lang w:val="en-US"/>
        </w:rPr>
        <w:t xml:space="preserve"> of the power sharing schemes with different UE complexity</w:t>
      </w:r>
      <w:r w:rsidR="00C6237B">
        <w:rPr>
          <w:lang w:val="en-US"/>
        </w:rPr>
        <w:t xml:space="preserve"> and performance</w:t>
      </w:r>
      <w:r>
        <w:rPr>
          <w:lang w:val="en-US"/>
        </w:rPr>
        <w:t>. We have the observations as below.</w:t>
      </w:r>
    </w:p>
    <w:p w14:paraId="5B9917CA" w14:textId="77777777" w:rsidR="00FA233B" w:rsidRPr="004177A1" w:rsidRDefault="00FA233B" w:rsidP="00FA233B">
      <w:pPr>
        <w:ind w:left="1100" w:hangingChars="550" w:hanging="1100"/>
        <w:rPr>
          <w:rFonts w:eastAsia="맑은 고딕" w:hint="eastAsia"/>
          <w:b/>
          <w:i/>
          <w:lang w:eastAsia="ko-KR"/>
        </w:rPr>
      </w:pPr>
      <w:r w:rsidRPr="004177A1">
        <w:rPr>
          <w:rFonts w:eastAsia="맑은 고딕" w:hint="eastAsia"/>
          <w:b/>
          <w:i/>
          <w:lang w:eastAsia="ko-KR"/>
        </w:rPr>
        <w:t>O</w:t>
      </w:r>
      <w:r w:rsidRPr="004177A1">
        <w:rPr>
          <w:rFonts w:eastAsia="맑은 고딕"/>
          <w:b/>
          <w:i/>
          <w:lang w:eastAsia="ko-KR"/>
        </w:rPr>
        <w:t xml:space="preserve">bservation 1: </w:t>
      </w:r>
      <w:r>
        <w:rPr>
          <w:rFonts w:eastAsia="맑은 고딕"/>
          <w:b/>
          <w:i/>
          <w:lang w:eastAsia="ko-KR"/>
        </w:rPr>
        <w:t>To support more complicated network configuration or to support various traffic types, flexible variation of peak transmission power per CG should be supported</w:t>
      </w:r>
    </w:p>
    <w:p w14:paraId="7B08DF47" w14:textId="77777777" w:rsidR="00FA233B" w:rsidRDefault="00FA233B" w:rsidP="00FA233B">
      <w:pPr>
        <w:rPr>
          <w:b/>
          <w:i/>
          <w:lang w:val="fi-FI"/>
        </w:rPr>
      </w:pPr>
      <w:proofErr w:type="spellStart"/>
      <w:r w:rsidRPr="007A7224">
        <w:rPr>
          <w:b/>
          <w:i/>
          <w:lang w:val="fi-FI"/>
        </w:rPr>
        <w:t>Observation</w:t>
      </w:r>
      <w:proofErr w:type="spellEnd"/>
      <w:r w:rsidRPr="007A7224">
        <w:rPr>
          <w:b/>
          <w:i/>
          <w:lang w:val="fi-FI"/>
        </w:rPr>
        <w:t xml:space="preserve"> 2: UL </w:t>
      </w:r>
      <w:proofErr w:type="spellStart"/>
      <w:r w:rsidRPr="007A7224">
        <w:rPr>
          <w:b/>
          <w:i/>
          <w:lang w:val="fi-FI"/>
        </w:rPr>
        <w:t>slot</w:t>
      </w:r>
      <w:proofErr w:type="spellEnd"/>
      <w:r>
        <w:rPr>
          <w:b/>
          <w:i/>
          <w:lang w:val="fi-FI"/>
        </w:rPr>
        <w:t>/</w:t>
      </w:r>
      <w:proofErr w:type="spellStart"/>
      <w:r>
        <w:rPr>
          <w:b/>
          <w:i/>
          <w:lang w:val="fi-FI"/>
        </w:rPr>
        <w:t>symbol</w:t>
      </w:r>
      <w:proofErr w:type="spellEnd"/>
      <w:r w:rsidRPr="007A7224">
        <w:rPr>
          <w:b/>
          <w:i/>
          <w:lang w:val="fi-FI"/>
        </w:rPr>
        <w:t xml:space="preserve"> </w:t>
      </w:r>
      <w:proofErr w:type="spellStart"/>
      <w:r w:rsidRPr="007A7224">
        <w:rPr>
          <w:b/>
          <w:i/>
          <w:lang w:val="fi-FI"/>
        </w:rPr>
        <w:t>configuration</w:t>
      </w:r>
      <w:proofErr w:type="spellEnd"/>
      <w:r w:rsidRPr="007A7224">
        <w:rPr>
          <w:b/>
          <w:i/>
          <w:lang w:val="fi-FI"/>
        </w:rPr>
        <w:t xml:space="preserve"> </w:t>
      </w:r>
      <w:proofErr w:type="spellStart"/>
      <w:r w:rsidRPr="007A7224">
        <w:rPr>
          <w:b/>
          <w:i/>
          <w:lang w:val="fi-FI"/>
        </w:rPr>
        <w:t>based</w:t>
      </w:r>
      <w:proofErr w:type="spellEnd"/>
      <w:r w:rsidRPr="007A7224">
        <w:rPr>
          <w:b/>
          <w:i/>
          <w:lang w:val="fi-FI"/>
        </w:rPr>
        <w:t xml:space="preserve"> </w:t>
      </w:r>
      <w:proofErr w:type="spellStart"/>
      <w:r w:rsidRPr="007A7224">
        <w:rPr>
          <w:b/>
          <w:i/>
          <w:lang w:val="fi-FI"/>
        </w:rPr>
        <w:t>peak</w:t>
      </w:r>
      <w:proofErr w:type="spellEnd"/>
      <w:r w:rsidRPr="007A7224">
        <w:rPr>
          <w:b/>
          <w:i/>
          <w:lang w:val="fi-FI"/>
        </w:rPr>
        <w:t xml:space="preserve"> </w:t>
      </w:r>
      <w:proofErr w:type="spellStart"/>
      <w:r w:rsidRPr="007A7224">
        <w:rPr>
          <w:b/>
          <w:i/>
          <w:lang w:val="fi-FI"/>
        </w:rPr>
        <w:t>power</w:t>
      </w:r>
      <w:proofErr w:type="spellEnd"/>
      <w:r w:rsidRPr="007A7224">
        <w:rPr>
          <w:b/>
          <w:i/>
          <w:lang w:val="fi-FI"/>
        </w:rPr>
        <w:t xml:space="preserve"> </w:t>
      </w:r>
      <w:proofErr w:type="spellStart"/>
      <w:r w:rsidRPr="007A7224">
        <w:rPr>
          <w:b/>
          <w:i/>
          <w:lang w:val="fi-FI"/>
        </w:rPr>
        <w:t>transmisison</w:t>
      </w:r>
      <w:proofErr w:type="spellEnd"/>
      <w:r w:rsidRPr="007A7224">
        <w:rPr>
          <w:b/>
          <w:i/>
          <w:lang w:val="fi-FI"/>
        </w:rPr>
        <w:t xml:space="preserve"> </w:t>
      </w:r>
      <w:proofErr w:type="spellStart"/>
      <w:r>
        <w:rPr>
          <w:b/>
          <w:i/>
          <w:lang w:val="fi-FI"/>
        </w:rPr>
        <w:t>does</w:t>
      </w:r>
      <w:proofErr w:type="spellEnd"/>
      <w:r>
        <w:rPr>
          <w:b/>
          <w:i/>
          <w:lang w:val="fi-FI"/>
        </w:rPr>
        <w:t xml:space="preserve"> </w:t>
      </w:r>
      <w:proofErr w:type="spellStart"/>
      <w:r>
        <w:rPr>
          <w:b/>
          <w:i/>
          <w:lang w:val="fi-FI"/>
        </w:rPr>
        <w:t>not</w:t>
      </w:r>
      <w:proofErr w:type="spellEnd"/>
      <w:r>
        <w:rPr>
          <w:b/>
          <w:i/>
          <w:lang w:val="fi-FI"/>
        </w:rPr>
        <w:t xml:space="preserve"> </w:t>
      </w:r>
      <w:proofErr w:type="spellStart"/>
      <w:r>
        <w:rPr>
          <w:b/>
          <w:i/>
          <w:lang w:val="fi-FI"/>
        </w:rPr>
        <w:t>works</w:t>
      </w:r>
      <w:proofErr w:type="spellEnd"/>
      <w:r>
        <w:rPr>
          <w:b/>
          <w:i/>
          <w:lang w:val="fi-FI"/>
        </w:rPr>
        <w:t xml:space="preserve"> for FDD </w:t>
      </w:r>
      <w:proofErr w:type="spellStart"/>
      <w:r>
        <w:rPr>
          <w:b/>
          <w:i/>
          <w:lang w:val="fi-FI"/>
        </w:rPr>
        <w:t>cells</w:t>
      </w:r>
      <w:proofErr w:type="spellEnd"/>
      <w:r>
        <w:rPr>
          <w:b/>
          <w:i/>
          <w:lang w:val="fi-FI"/>
        </w:rPr>
        <w:t>.</w:t>
      </w:r>
    </w:p>
    <w:p w14:paraId="1E6AAF0D" w14:textId="77777777" w:rsidR="00FA233B" w:rsidRPr="007A7224" w:rsidRDefault="00FA233B" w:rsidP="00FA233B">
      <w:pPr>
        <w:ind w:left="1100" w:hangingChars="550" w:hanging="1100"/>
        <w:rPr>
          <w:rFonts w:eastAsia="맑은 고딕" w:hint="eastAsia"/>
          <w:b/>
          <w:i/>
          <w:lang w:val="fi-FI" w:eastAsia="ko-KR"/>
        </w:rPr>
      </w:pPr>
      <w:proofErr w:type="spellStart"/>
      <w:r>
        <w:rPr>
          <w:rFonts w:eastAsia="맑은 고딕" w:hint="eastAsia"/>
          <w:b/>
          <w:i/>
          <w:lang w:val="fi-FI" w:eastAsia="ko-KR"/>
        </w:rPr>
        <w:t>O</w:t>
      </w:r>
      <w:r>
        <w:rPr>
          <w:rFonts w:eastAsia="맑은 고딕"/>
          <w:b/>
          <w:i/>
          <w:lang w:val="fi-FI" w:eastAsia="ko-KR"/>
        </w:rPr>
        <w:t>bservation</w:t>
      </w:r>
      <w:proofErr w:type="spellEnd"/>
      <w:r>
        <w:rPr>
          <w:rFonts w:eastAsia="맑은 고딕"/>
          <w:b/>
          <w:i/>
          <w:lang w:val="fi-FI" w:eastAsia="ko-KR"/>
        </w:rPr>
        <w:t xml:space="preserve"> 3: UL </w:t>
      </w:r>
      <w:proofErr w:type="spellStart"/>
      <w:r>
        <w:rPr>
          <w:rFonts w:eastAsia="맑은 고딕"/>
          <w:b/>
          <w:i/>
          <w:lang w:val="fi-FI" w:eastAsia="ko-KR"/>
        </w:rPr>
        <w:t>slot</w:t>
      </w:r>
      <w:proofErr w:type="spellEnd"/>
      <w:r>
        <w:rPr>
          <w:rFonts w:eastAsia="맑은 고딕"/>
          <w:b/>
          <w:i/>
          <w:lang w:val="fi-FI" w:eastAsia="ko-KR"/>
        </w:rPr>
        <w:t>/</w:t>
      </w:r>
      <w:proofErr w:type="spellStart"/>
      <w:r>
        <w:rPr>
          <w:rFonts w:eastAsia="맑은 고딕"/>
          <w:b/>
          <w:i/>
          <w:lang w:val="fi-FI" w:eastAsia="ko-KR"/>
        </w:rPr>
        <w:t>symbol</w:t>
      </w:r>
      <w:proofErr w:type="spellEnd"/>
      <w:r>
        <w:rPr>
          <w:rFonts w:eastAsia="맑은 고딕"/>
          <w:b/>
          <w:i/>
          <w:lang w:val="fi-FI" w:eastAsia="ko-KR"/>
        </w:rPr>
        <w:t xml:space="preserve"> </w:t>
      </w:r>
      <w:proofErr w:type="spellStart"/>
      <w:r>
        <w:rPr>
          <w:rFonts w:eastAsia="맑은 고딕"/>
          <w:b/>
          <w:i/>
          <w:lang w:val="fi-FI" w:eastAsia="ko-KR"/>
        </w:rPr>
        <w:t>configuration</w:t>
      </w:r>
      <w:proofErr w:type="spellEnd"/>
      <w:r>
        <w:rPr>
          <w:rFonts w:eastAsia="맑은 고딕"/>
          <w:b/>
          <w:i/>
          <w:lang w:val="fi-FI" w:eastAsia="ko-KR"/>
        </w:rPr>
        <w:t xml:space="preserve"> </w:t>
      </w:r>
      <w:proofErr w:type="spellStart"/>
      <w:r>
        <w:rPr>
          <w:rFonts w:eastAsia="맑은 고딕"/>
          <w:b/>
          <w:i/>
          <w:lang w:val="fi-FI" w:eastAsia="ko-KR"/>
        </w:rPr>
        <w:t>based</w:t>
      </w:r>
      <w:proofErr w:type="spellEnd"/>
      <w:r>
        <w:rPr>
          <w:rFonts w:eastAsia="맑은 고딕"/>
          <w:b/>
          <w:i/>
          <w:lang w:val="fi-FI" w:eastAsia="ko-KR"/>
        </w:rPr>
        <w:t xml:space="preserve"> </w:t>
      </w:r>
      <w:proofErr w:type="spellStart"/>
      <w:r>
        <w:rPr>
          <w:rFonts w:eastAsia="맑은 고딕"/>
          <w:b/>
          <w:i/>
          <w:lang w:val="fi-FI" w:eastAsia="ko-KR"/>
        </w:rPr>
        <w:t>peak</w:t>
      </w:r>
      <w:proofErr w:type="spellEnd"/>
      <w:r>
        <w:rPr>
          <w:rFonts w:eastAsia="맑은 고딕"/>
          <w:b/>
          <w:i/>
          <w:lang w:val="fi-FI" w:eastAsia="ko-KR"/>
        </w:rPr>
        <w:t xml:space="preserve"> </w:t>
      </w:r>
      <w:proofErr w:type="spellStart"/>
      <w:r>
        <w:rPr>
          <w:rFonts w:eastAsia="맑은 고딕"/>
          <w:b/>
          <w:i/>
          <w:lang w:val="fi-FI" w:eastAsia="ko-KR"/>
        </w:rPr>
        <w:t>power</w:t>
      </w:r>
      <w:proofErr w:type="spellEnd"/>
      <w:r>
        <w:rPr>
          <w:rFonts w:eastAsia="맑은 고딕"/>
          <w:b/>
          <w:i/>
          <w:lang w:val="fi-FI" w:eastAsia="ko-KR"/>
        </w:rPr>
        <w:t xml:space="preserve"> </w:t>
      </w:r>
      <w:proofErr w:type="spellStart"/>
      <w:r>
        <w:rPr>
          <w:rFonts w:eastAsia="맑은 고딕"/>
          <w:b/>
          <w:i/>
          <w:lang w:val="fi-FI" w:eastAsia="ko-KR"/>
        </w:rPr>
        <w:t>transmsision</w:t>
      </w:r>
      <w:proofErr w:type="spellEnd"/>
      <w:r>
        <w:rPr>
          <w:rFonts w:eastAsia="맑은 고딕"/>
          <w:b/>
          <w:i/>
          <w:lang w:val="fi-FI" w:eastAsia="ko-KR"/>
        </w:rPr>
        <w:t xml:space="preserve"> </w:t>
      </w:r>
      <w:proofErr w:type="spellStart"/>
      <w:r>
        <w:rPr>
          <w:rFonts w:eastAsia="맑은 고딕"/>
          <w:b/>
          <w:i/>
          <w:lang w:val="fi-FI" w:eastAsia="ko-KR"/>
        </w:rPr>
        <w:t>may</w:t>
      </w:r>
      <w:proofErr w:type="spellEnd"/>
      <w:r>
        <w:rPr>
          <w:rFonts w:eastAsia="맑은 고딕"/>
          <w:b/>
          <w:i/>
          <w:lang w:val="fi-FI" w:eastAsia="ko-KR"/>
        </w:rPr>
        <w:t xml:space="preserve"> </w:t>
      </w:r>
      <w:proofErr w:type="spellStart"/>
      <w:r>
        <w:rPr>
          <w:rFonts w:eastAsia="맑은 고딕"/>
          <w:b/>
          <w:i/>
          <w:lang w:val="fi-FI" w:eastAsia="ko-KR"/>
        </w:rPr>
        <w:t>bring</w:t>
      </w:r>
      <w:proofErr w:type="spellEnd"/>
      <w:r>
        <w:rPr>
          <w:rFonts w:eastAsia="맑은 고딕"/>
          <w:b/>
          <w:i/>
          <w:lang w:val="fi-FI" w:eastAsia="ko-KR"/>
        </w:rPr>
        <w:t xml:space="preserve"> </w:t>
      </w:r>
      <w:proofErr w:type="spellStart"/>
      <w:r>
        <w:rPr>
          <w:rFonts w:eastAsia="맑은 고딕"/>
          <w:b/>
          <w:i/>
          <w:lang w:val="fi-FI" w:eastAsia="ko-KR"/>
        </w:rPr>
        <w:t>non-neglisible</w:t>
      </w:r>
      <w:proofErr w:type="spellEnd"/>
      <w:r>
        <w:rPr>
          <w:rFonts w:eastAsia="맑은 고딕"/>
          <w:b/>
          <w:i/>
          <w:lang w:val="fi-FI" w:eastAsia="ko-KR"/>
        </w:rPr>
        <w:t xml:space="preserve"> </w:t>
      </w:r>
      <w:proofErr w:type="spellStart"/>
      <w:r>
        <w:rPr>
          <w:rFonts w:eastAsia="맑은 고딕"/>
          <w:b/>
          <w:i/>
          <w:lang w:val="fi-FI" w:eastAsia="ko-KR"/>
        </w:rPr>
        <w:t>configuration</w:t>
      </w:r>
      <w:proofErr w:type="spellEnd"/>
      <w:r>
        <w:rPr>
          <w:rFonts w:eastAsia="맑은 고딕"/>
          <w:b/>
          <w:i/>
          <w:lang w:val="fi-FI" w:eastAsia="ko-KR"/>
        </w:rPr>
        <w:t xml:space="preserve"> </w:t>
      </w:r>
      <w:proofErr w:type="spellStart"/>
      <w:r>
        <w:rPr>
          <w:rFonts w:eastAsia="맑은 고딕"/>
          <w:b/>
          <w:i/>
          <w:lang w:val="fi-FI" w:eastAsia="ko-KR"/>
        </w:rPr>
        <w:t>restriction</w:t>
      </w:r>
      <w:proofErr w:type="spellEnd"/>
      <w:r>
        <w:rPr>
          <w:rFonts w:eastAsia="맑은 고딕"/>
          <w:b/>
          <w:i/>
          <w:lang w:val="fi-FI" w:eastAsia="ko-KR"/>
        </w:rPr>
        <w:t xml:space="preserve"> to </w:t>
      </w:r>
      <w:proofErr w:type="spellStart"/>
      <w:r>
        <w:rPr>
          <w:rFonts w:eastAsia="맑은 고딕"/>
          <w:b/>
          <w:i/>
          <w:lang w:val="fi-FI" w:eastAsia="ko-KR"/>
        </w:rPr>
        <w:t>gNb</w:t>
      </w:r>
      <w:proofErr w:type="spellEnd"/>
      <w:r>
        <w:rPr>
          <w:rFonts w:eastAsia="맑은 고딕"/>
          <w:b/>
          <w:i/>
          <w:lang w:val="fi-FI" w:eastAsia="ko-KR"/>
        </w:rPr>
        <w:t xml:space="preserve">, to </w:t>
      </w:r>
      <w:proofErr w:type="spellStart"/>
      <w:r>
        <w:rPr>
          <w:rFonts w:eastAsia="맑은 고딕"/>
          <w:b/>
          <w:i/>
          <w:lang w:val="fi-FI" w:eastAsia="ko-KR"/>
        </w:rPr>
        <w:t>suport</w:t>
      </w:r>
      <w:proofErr w:type="spellEnd"/>
      <w:r>
        <w:rPr>
          <w:rFonts w:eastAsia="맑은 고딕"/>
          <w:b/>
          <w:i/>
          <w:lang w:val="fi-FI" w:eastAsia="ko-KR"/>
        </w:rPr>
        <w:t xml:space="preserve"> </w:t>
      </w:r>
      <w:proofErr w:type="spellStart"/>
      <w:r>
        <w:rPr>
          <w:rFonts w:eastAsia="맑은 고딕"/>
          <w:b/>
          <w:i/>
          <w:lang w:val="fi-FI" w:eastAsia="ko-KR"/>
        </w:rPr>
        <w:t>high</w:t>
      </w:r>
      <w:proofErr w:type="spellEnd"/>
      <w:r>
        <w:rPr>
          <w:rFonts w:eastAsia="맑은 고딕"/>
          <w:b/>
          <w:i/>
          <w:lang w:val="fi-FI" w:eastAsia="ko-KR"/>
        </w:rPr>
        <w:t xml:space="preserve"> </w:t>
      </w:r>
      <w:proofErr w:type="spellStart"/>
      <w:r>
        <w:rPr>
          <w:rFonts w:eastAsia="맑은 고딕"/>
          <w:b/>
          <w:i/>
          <w:lang w:val="fi-FI" w:eastAsia="ko-KR"/>
        </w:rPr>
        <w:t>power</w:t>
      </w:r>
      <w:proofErr w:type="spellEnd"/>
      <w:r>
        <w:rPr>
          <w:rFonts w:eastAsia="맑은 고딕"/>
          <w:b/>
          <w:i/>
          <w:lang w:val="fi-FI" w:eastAsia="ko-KR"/>
        </w:rPr>
        <w:t xml:space="preserve"> UL </w:t>
      </w:r>
      <w:proofErr w:type="spellStart"/>
      <w:r>
        <w:rPr>
          <w:rFonts w:eastAsia="맑은 고딕"/>
          <w:b/>
          <w:i/>
          <w:lang w:val="fi-FI" w:eastAsia="ko-KR"/>
        </w:rPr>
        <w:t>transmisison</w:t>
      </w:r>
      <w:proofErr w:type="spellEnd"/>
    </w:p>
    <w:p w14:paraId="296AA356" w14:textId="6C56FF3F" w:rsidR="00FA233B" w:rsidRPr="00834791" w:rsidRDefault="00FA233B" w:rsidP="00FA233B">
      <w:pPr>
        <w:ind w:left="1104" w:hangingChars="550" w:hanging="1104"/>
        <w:rPr>
          <w:b/>
          <w:i/>
        </w:rPr>
      </w:pPr>
      <w:r w:rsidRPr="00834791">
        <w:rPr>
          <w:b/>
          <w:i/>
        </w:rPr>
        <w:t>Observation</w:t>
      </w:r>
      <w:r>
        <w:rPr>
          <w:b/>
          <w:i/>
        </w:rPr>
        <w:t xml:space="preserve"> 4. Priority based dynamic power sharing between CGs </w:t>
      </w:r>
      <w:r>
        <w:rPr>
          <w:b/>
          <w:i/>
        </w:rPr>
        <w:t xml:space="preserve">does not cause any uncertainty at </w:t>
      </w:r>
      <w:proofErr w:type="spellStart"/>
      <w:r>
        <w:rPr>
          <w:b/>
          <w:i/>
        </w:rPr>
        <w:t>gNb</w:t>
      </w:r>
      <w:proofErr w:type="spellEnd"/>
      <w:r>
        <w:rPr>
          <w:b/>
          <w:i/>
        </w:rPr>
        <w:t xml:space="preserve"> which has not been considered in CA</w:t>
      </w:r>
    </w:p>
    <w:p w14:paraId="4DB2CD32" w14:textId="77777777" w:rsidR="00FA233B" w:rsidRDefault="00FA233B" w:rsidP="00FA233B">
      <w:pPr>
        <w:ind w:left="1104" w:hangingChars="550" w:hanging="1104"/>
        <w:rPr>
          <w:b/>
          <w:i/>
        </w:rPr>
      </w:pPr>
      <w:r w:rsidRPr="001E2C66">
        <w:rPr>
          <w:rFonts w:hint="eastAsia"/>
          <w:b/>
          <w:i/>
        </w:rPr>
        <w:t>O</w:t>
      </w:r>
      <w:r w:rsidRPr="001E2C66">
        <w:rPr>
          <w:b/>
          <w:i/>
        </w:rPr>
        <w:t xml:space="preserve">bservation </w:t>
      </w:r>
      <w:r>
        <w:rPr>
          <w:b/>
          <w:i/>
        </w:rPr>
        <w:t>5.</w:t>
      </w:r>
      <w:r w:rsidRPr="001E2C66">
        <w:rPr>
          <w:b/>
          <w:i/>
        </w:rPr>
        <w:t xml:space="preserve"> </w:t>
      </w:r>
      <w:r>
        <w:rPr>
          <w:b/>
          <w:i/>
        </w:rPr>
        <w:t>Rel-16 NR-NR DC dynamic power sharing may not require additional UE operation compared with NR CA.</w:t>
      </w:r>
    </w:p>
    <w:p w14:paraId="31C2F1B9" w14:textId="77777777" w:rsidR="00FA233B" w:rsidRDefault="00FA233B" w:rsidP="00FA233B">
      <w:pPr>
        <w:ind w:left="1104" w:hangingChars="550" w:hanging="1104"/>
        <w:rPr>
          <w:b/>
          <w:i/>
          <w:lang w:val="en-US"/>
        </w:rPr>
      </w:pPr>
      <w:proofErr w:type="spellStart"/>
      <w:r w:rsidRPr="00062A07">
        <w:rPr>
          <w:rFonts w:hint="eastAsia"/>
          <w:b/>
          <w:i/>
          <w:lang w:val="en-US"/>
        </w:rPr>
        <w:t>O</w:t>
      </w:r>
      <w:r w:rsidRPr="00062A07">
        <w:rPr>
          <w:b/>
          <w:i/>
          <w:lang w:val="en-US"/>
        </w:rPr>
        <w:t>bservaiton</w:t>
      </w:r>
      <w:proofErr w:type="spellEnd"/>
      <w:r>
        <w:rPr>
          <w:b/>
          <w:i/>
          <w:lang w:val="en-US"/>
        </w:rPr>
        <w:t xml:space="preserve"> 6.</w:t>
      </w:r>
      <w:r w:rsidRPr="00062A07">
        <w:rPr>
          <w:b/>
          <w:i/>
          <w:lang w:val="en-US"/>
        </w:rPr>
        <w:t xml:space="preserve">: </w:t>
      </w:r>
      <w:r>
        <w:rPr>
          <w:b/>
          <w:i/>
          <w:lang w:val="en-US"/>
        </w:rPr>
        <w:t xml:space="preserve">The size of look-ahead window depends on the latency UE needs to share transmission power information between CGs. </w:t>
      </w:r>
    </w:p>
    <w:p w14:paraId="1EC02272" w14:textId="77777777" w:rsidR="00FA233B" w:rsidRDefault="00FA233B" w:rsidP="00FA233B">
      <w:pPr>
        <w:ind w:left="1104" w:hangingChars="550" w:hanging="1104"/>
        <w:rPr>
          <w:b/>
          <w:i/>
          <w:lang w:val="en-US"/>
        </w:rPr>
      </w:pPr>
      <w:r>
        <w:rPr>
          <w:b/>
          <w:i/>
          <w:lang w:val="en-US"/>
        </w:rPr>
        <w:t xml:space="preserve">Observation 7. A </w:t>
      </w:r>
      <w:proofErr w:type="spellStart"/>
      <w:r>
        <w:rPr>
          <w:b/>
          <w:i/>
          <w:lang w:val="en-US"/>
        </w:rPr>
        <w:t>prioier</w:t>
      </w:r>
      <w:proofErr w:type="spellEnd"/>
      <w:r>
        <w:rPr>
          <w:b/>
          <w:i/>
          <w:lang w:val="en-US"/>
        </w:rPr>
        <w:t xml:space="preserve"> design of look-ahead window will not increase UE’s complexity for dynamic power sharing.</w:t>
      </w:r>
    </w:p>
    <w:p w14:paraId="1F6ECBC3" w14:textId="14AD2266" w:rsidR="00C6237B" w:rsidRDefault="00C6237B" w:rsidP="003C317C">
      <w:pPr>
        <w:ind w:left="1004" w:hangingChars="500" w:hanging="1004"/>
        <w:rPr>
          <w:b/>
          <w:i/>
          <w:lang w:val="en-US"/>
        </w:rPr>
      </w:pPr>
    </w:p>
    <w:p w14:paraId="510D522F" w14:textId="2B4F09F5" w:rsidR="00C6237B" w:rsidRPr="00C6237B" w:rsidRDefault="00C6237B" w:rsidP="003C317C">
      <w:pPr>
        <w:ind w:left="1000" w:hangingChars="500" w:hanging="1000"/>
        <w:rPr>
          <w:lang w:val="en-US"/>
        </w:rPr>
      </w:pPr>
      <w:r w:rsidRPr="00C6237B">
        <w:rPr>
          <w:rFonts w:hint="eastAsia"/>
          <w:lang w:val="en-US"/>
        </w:rPr>
        <w:lastRenderedPageBreak/>
        <w:t>B</w:t>
      </w:r>
      <w:r w:rsidRPr="00C6237B">
        <w:rPr>
          <w:lang w:val="en-US"/>
        </w:rPr>
        <w:t>ased on these observations, we suggest following proposals.</w:t>
      </w:r>
    </w:p>
    <w:p w14:paraId="6795A88F" w14:textId="0732A744" w:rsidR="00C6237B" w:rsidRDefault="00FA233B" w:rsidP="00C6237B">
      <w:pPr>
        <w:ind w:left="904" w:hangingChars="450" w:hanging="904"/>
        <w:rPr>
          <w:b/>
          <w:i/>
        </w:rPr>
      </w:pPr>
      <w:r>
        <w:rPr>
          <w:b/>
          <w:i/>
        </w:rPr>
        <w:t>Proposal 1</w:t>
      </w:r>
      <w:r w:rsidRPr="001E2C66">
        <w:rPr>
          <w:b/>
          <w:i/>
        </w:rPr>
        <w:t xml:space="preserve">: </w:t>
      </w:r>
      <w:r>
        <w:rPr>
          <w:b/>
          <w:i/>
        </w:rPr>
        <w:t>Full power transmission should be supported for both MCG and SCG.</w:t>
      </w:r>
    </w:p>
    <w:p w14:paraId="218D73EB" w14:textId="77777777" w:rsidR="00FA233B" w:rsidRPr="007A7224" w:rsidRDefault="00FA233B" w:rsidP="00FA233B">
      <w:pPr>
        <w:rPr>
          <w:rFonts w:eastAsia="맑은 고딕" w:hint="eastAsia"/>
          <w:b/>
          <w:i/>
          <w:lang w:val="fi-FI" w:eastAsia="ko-KR"/>
        </w:rPr>
      </w:pPr>
      <w:proofErr w:type="spellStart"/>
      <w:r>
        <w:rPr>
          <w:rFonts w:eastAsia="맑은 고딕" w:hint="eastAsia"/>
          <w:b/>
          <w:i/>
          <w:lang w:val="fi-FI" w:eastAsia="ko-KR"/>
        </w:rPr>
        <w:t>P</w:t>
      </w:r>
      <w:r>
        <w:rPr>
          <w:rFonts w:eastAsia="맑은 고딕"/>
          <w:b/>
          <w:i/>
          <w:lang w:val="fi-FI" w:eastAsia="ko-KR"/>
        </w:rPr>
        <w:t>roposal</w:t>
      </w:r>
      <w:proofErr w:type="spellEnd"/>
      <w:r>
        <w:rPr>
          <w:rFonts w:eastAsia="맑은 고딕"/>
          <w:b/>
          <w:i/>
          <w:lang w:val="fi-FI" w:eastAsia="ko-KR"/>
        </w:rPr>
        <w:t xml:space="preserve"> 2: RAN1 </w:t>
      </w:r>
      <w:proofErr w:type="spellStart"/>
      <w:r>
        <w:rPr>
          <w:rFonts w:eastAsia="맑은 고딕"/>
          <w:b/>
          <w:i/>
          <w:lang w:val="fi-FI" w:eastAsia="ko-KR"/>
        </w:rPr>
        <w:t>focus</w:t>
      </w:r>
      <w:proofErr w:type="spellEnd"/>
      <w:r>
        <w:rPr>
          <w:rFonts w:eastAsia="맑은 고딕"/>
          <w:b/>
          <w:i/>
          <w:lang w:val="fi-FI" w:eastAsia="ko-KR"/>
        </w:rPr>
        <w:t xml:space="preserve"> on </w:t>
      </w:r>
      <w:proofErr w:type="spellStart"/>
      <w:r>
        <w:rPr>
          <w:rFonts w:eastAsia="맑은 고딕"/>
          <w:b/>
          <w:i/>
          <w:lang w:val="fi-FI" w:eastAsia="ko-KR"/>
        </w:rPr>
        <w:t>the</w:t>
      </w:r>
      <w:proofErr w:type="spellEnd"/>
      <w:r>
        <w:rPr>
          <w:rFonts w:eastAsia="맑은 고딕"/>
          <w:b/>
          <w:i/>
          <w:lang w:val="fi-FI" w:eastAsia="ko-KR"/>
        </w:rPr>
        <w:t xml:space="preserve"> </w:t>
      </w:r>
      <w:proofErr w:type="spellStart"/>
      <w:r>
        <w:rPr>
          <w:rFonts w:eastAsia="맑은 고딕"/>
          <w:b/>
          <w:i/>
          <w:lang w:val="fi-FI" w:eastAsia="ko-KR"/>
        </w:rPr>
        <w:t>schemes</w:t>
      </w:r>
      <w:proofErr w:type="spellEnd"/>
      <w:r>
        <w:rPr>
          <w:rFonts w:eastAsia="맑은 고딕"/>
          <w:b/>
          <w:i/>
          <w:lang w:val="fi-FI" w:eastAsia="ko-KR"/>
        </w:rPr>
        <w:t xml:space="preserve"> </w:t>
      </w:r>
      <w:proofErr w:type="spellStart"/>
      <w:r>
        <w:rPr>
          <w:rFonts w:eastAsia="맑은 고딕"/>
          <w:b/>
          <w:i/>
          <w:lang w:val="fi-FI" w:eastAsia="ko-KR"/>
        </w:rPr>
        <w:t>which</w:t>
      </w:r>
      <w:proofErr w:type="spellEnd"/>
      <w:r>
        <w:rPr>
          <w:rFonts w:eastAsia="맑은 고딕"/>
          <w:b/>
          <w:i/>
          <w:lang w:val="fi-FI" w:eastAsia="ko-KR"/>
        </w:rPr>
        <w:t xml:space="preserve"> </w:t>
      </w:r>
      <w:proofErr w:type="spellStart"/>
      <w:r>
        <w:rPr>
          <w:rFonts w:eastAsia="맑은 고딕"/>
          <w:b/>
          <w:i/>
          <w:lang w:val="fi-FI" w:eastAsia="ko-KR"/>
        </w:rPr>
        <w:t>works</w:t>
      </w:r>
      <w:proofErr w:type="spellEnd"/>
      <w:r>
        <w:rPr>
          <w:rFonts w:eastAsia="맑은 고딕"/>
          <w:b/>
          <w:i/>
          <w:lang w:val="fi-FI" w:eastAsia="ko-KR"/>
        </w:rPr>
        <w:t xml:space="preserve"> for general </w:t>
      </w:r>
      <w:proofErr w:type="spellStart"/>
      <w:r>
        <w:rPr>
          <w:rFonts w:eastAsia="맑은 고딕"/>
          <w:b/>
          <w:i/>
          <w:lang w:val="fi-FI" w:eastAsia="ko-KR"/>
        </w:rPr>
        <w:t>usecases</w:t>
      </w:r>
      <w:proofErr w:type="spellEnd"/>
      <w:r>
        <w:rPr>
          <w:rFonts w:eastAsia="맑은 고딕"/>
          <w:b/>
          <w:i/>
          <w:lang w:val="fi-FI" w:eastAsia="ko-KR"/>
        </w:rPr>
        <w:t>.</w:t>
      </w:r>
    </w:p>
    <w:p w14:paraId="21FC3621" w14:textId="77777777" w:rsidR="00FA233B" w:rsidRDefault="00FA233B" w:rsidP="00FA233B">
      <w:pPr>
        <w:rPr>
          <w:rFonts w:eastAsia="맑은 고딕"/>
          <w:b/>
          <w:i/>
          <w:lang w:val="fi-FI" w:eastAsia="ko-KR"/>
        </w:rPr>
      </w:pPr>
      <w:proofErr w:type="spellStart"/>
      <w:r w:rsidRPr="007A7224">
        <w:rPr>
          <w:rFonts w:eastAsia="맑은 고딕" w:hint="eastAsia"/>
          <w:b/>
          <w:i/>
          <w:lang w:val="fi-FI" w:eastAsia="ko-KR"/>
        </w:rPr>
        <w:t>P</w:t>
      </w:r>
      <w:r w:rsidRPr="007A7224">
        <w:rPr>
          <w:rFonts w:eastAsia="맑은 고딕"/>
          <w:b/>
          <w:i/>
          <w:lang w:val="fi-FI" w:eastAsia="ko-KR"/>
        </w:rPr>
        <w:t>roposal</w:t>
      </w:r>
      <w:proofErr w:type="spellEnd"/>
      <w:r w:rsidRPr="007A7224">
        <w:rPr>
          <w:rFonts w:eastAsia="맑은 고딕"/>
          <w:b/>
          <w:i/>
          <w:lang w:val="fi-FI" w:eastAsia="ko-KR"/>
        </w:rPr>
        <w:t xml:space="preserve"> </w:t>
      </w:r>
      <w:r>
        <w:rPr>
          <w:rFonts w:eastAsia="맑은 고딕"/>
          <w:b/>
          <w:i/>
          <w:lang w:val="fi-FI" w:eastAsia="ko-KR"/>
        </w:rPr>
        <w:t>3</w:t>
      </w:r>
      <w:r w:rsidRPr="007A7224">
        <w:rPr>
          <w:rFonts w:eastAsia="맑은 고딕"/>
          <w:b/>
          <w:i/>
          <w:lang w:val="fi-FI" w:eastAsia="ko-KR"/>
        </w:rPr>
        <w:t xml:space="preserve">: </w:t>
      </w:r>
      <w:proofErr w:type="spellStart"/>
      <w:r>
        <w:rPr>
          <w:rFonts w:eastAsia="맑은 고딕"/>
          <w:b/>
          <w:i/>
          <w:lang w:val="fi-FI" w:eastAsia="ko-KR"/>
        </w:rPr>
        <w:t>Priority</w:t>
      </w:r>
      <w:proofErr w:type="spellEnd"/>
      <w:r>
        <w:rPr>
          <w:rFonts w:eastAsia="맑은 고딕"/>
          <w:b/>
          <w:i/>
          <w:lang w:val="fi-FI" w:eastAsia="ko-KR"/>
        </w:rPr>
        <w:t xml:space="preserve"> </w:t>
      </w:r>
      <w:proofErr w:type="spellStart"/>
      <w:r>
        <w:rPr>
          <w:rFonts w:eastAsia="맑은 고딕"/>
          <w:b/>
          <w:i/>
          <w:lang w:val="fi-FI" w:eastAsia="ko-KR"/>
        </w:rPr>
        <w:t>based</w:t>
      </w:r>
      <w:proofErr w:type="spellEnd"/>
      <w:r>
        <w:rPr>
          <w:rFonts w:eastAsia="맑은 고딕"/>
          <w:b/>
          <w:i/>
          <w:lang w:val="fi-FI" w:eastAsia="ko-KR"/>
        </w:rPr>
        <w:t xml:space="preserve"> </w:t>
      </w:r>
      <w:proofErr w:type="spellStart"/>
      <w:r>
        <w:rPr>
          <w:rFonts w:eastAsia="맑은 고딕"/>
          <w:b/>
          <w:i/>
          <w:lang w:val="fi-FI" w:eastAsia="ko-KR"/>
        </w:rPr>
        <w:t>power</w:t>
      </w:r>
      <w:proofErr w:type="spellEnd"/>
      <w:r>
        <w:rPr>
          <w:rFonts w:eastAsia="맑은 고딕"/>
          <w:b/>
          <w:i/>
          <w:lang w:val="fi-FI" w:eastAsia="ko-KR"/>
        </w:rPr>
        <w:t xml:space="preserve"> </w:t>
      </w:r>
      <w:proofErr w:type="spellStart"/>
      <w:r>
        <w:rPr>
          <w:rFonts w:eastAsia="맑은 고딕"/>
          <w:b/>
          <w:i/>
          <w:lang w:val="fi-FI" w:eastAsia="ko-KR"/>
        </w:rPr>
        <w:t>sharing</w:t>
      </w:r>
      <w:proofErr w:type="spellEnd"/>
      <w:r>
        <w:rPr>
          <w:rFonts w:eastAsia="맑은 고딕"/>
          <w:b/>
          <w:i/>
          <w:lang w:val="fi-FI" w:eastAsia="ko-KR"/>
        </w:rPr>
        <w:t xml:space="preserve"> </w:t>
      </w:r>
      <w:proofErr w:type="spellStart"/>
      <w:r>
        <w:rPr>
          <w:rFonts w:eastAsia="맑은 고딕"/>
          <w:b/>
          <w:i/>
          <w:lang w:val="fi-FI" w:eastAsia="ko-KR"/>
        </w:rPr>
        <w:t>between</w:t>
      </w:r>
      <w:proofErr w:type="spellEnd"/>
      <w:r>
        <w:rPr>
          <w:rFonts w:eastAsia="맑은 고딕"/>
          <w:b/>
          <w:i/>
          <w:lang w:val="fi-FI" w:eastAsia="ko-KR"/>
        </w:rPr>
        <w:t xml:space="preserve"> </w:t>
      </w:r>
      <w:proofErr w:type="spellStart"/>
      <w:r>
        <w:rPr>
          <w:rFonts w:eastAsia="맑은 고딕"/>
          <w:b/>
          <w:i/>
          <w:lang w:val="fi-FI" w:eastAsia="ko-KR"/>
        </w:rPr>
        <w:t>CGs</w:t>
      </w:r>
      <w:proofErr w:type="spellEnd"/>
      <w:r>
        <w:rPr>
          <w:rFonts w:eastAsia="맑은 고딕"/>
          <w:b/>
          <w:i/>
          <w:lang w:val="fi-FI" w:eastAsia="ko-KR"/>
        </w:rPr>
        <w:t xml:space="preserve"> </w:t>
      </w:r>
      <w:proofErr w:type="spellStart"/>
      <w:r>
        <w:rPr>
          <w:rFonts w:eastAsia="맑은 고딕"/>
          <w:b/>
          <w:i/>
          <w:lang w:val="fi-FI" w:eastAsia="ko-KR"/>
        </w:rPr>
        <w:t>should</w:t>
      </w:r>
      <w:proofErr w:type="spellEnd"/>
      <w:r>
        <w:rPr>
          <w:rFonts w:eastAsia="맑은 고딕"/>
          <w:b/>
          <w:i/>
          <w:lang w:val="fi-FI" w:eastAsia="ko-KR"/>
        </w:rPr>
        <w:t xml:space="preserve"> </w:t>
      </w:r>
      <w:proofErr w:type="spellStart"/>
      <w:r>
        <w:rPr>
          <w:rFonts w:eastAsia="맑은 고딕"/>
          <w:b/>
          <w:i/>
          <w:lang w:val="fi-FI" w:eastAsia="ko-KR"/>
        </w:rPr>
        <w:t>be</w:t>
      </w:r>
      <w:proofErr w:type="spellEnd"/>
      <w:r>
        <w:rPr>
          <w:rFonts w:eastAsia="맑은 고딕"/>
          <w:b/>
          <w:i/>
          <w:lang w:val="fi-FI" w:eastAsia="ko-KR"/>
        </w:rPr>
        <w:t xml:space="preserve"> </w:t>
      </w:r>
      <w:proofErr w:type="spellStart"/>
      <w:r>
        <w:rPr>
          <w:rFonts w:eastAsia="맑은 고딕"/>
          <w:b/>
          <w:i/>
          <w:lang w:val="fi-FI" w:eastAsia="ko-KR"/>
        </w:rPr>
        <w:t>supported</w:t>
      </w:r>
      <w:proofErr w:type="spellEnd"/>
      <w:r>
        <w:rPr>
          <w:rFonts w:eastAsia="맑은 고딕"/>
          <w:b/>
          <w:i/>
          <w:lang w:val="fi-FI" w:eastAsia="ko-KR"/>
        </w:rPr>
        <w:t>.</w:t>
      </w:r>
    </w:p>
    <w:p w14:paraId="04508F13" w14:textId="1C84F028" w:rsidR="00FA233B" w:rsidRDefault="00FA233B" w:rsidP="00C6237B">
      <w:pPr>
        <w:ind w:left="900" w:hangingChars="450" w:hanging="900"/>
        <w:rPr>
          <w:rFonts w:eastAsia="맑은 고딕"/>
          <w:b/>
          <w:i/>
          <w:lang w:val="fi-FI" w:eastAsia="ko-KR"/>
        </w:rPr>
      </w:pPr>
      <w:proofErr w:type="spellStart"/>
      <w:r>
        <w:rPr>
          <w:rFonts w:eastAsia="맑은 고딕"/>
          <w:b/>
          <w:i/>
          <w:lang w:val="fi-FI" w:eastAsia="ko-KR"/>
        </w:rPr>
        <w:t>Proposal</w:t>
      </w:r>
      <w:proofErr w:type="spellEnd"/>
      <w:r>
        <w:rPr>
          <w:rFonts w:eastAsia="맑은 고딕"/>
          <w:b/>
          <w:i/>
          <w:lang w:val="fi-FI" w:eastAsia="ko-KR"/>
        </w:rPr>
        <w:t xml:space="preserve"> 4: </w:t>
      </w:r>
      <w:proofErr w:type="spellStart"/>
      <w:r>
        <w:rPr>
          <w:rFonts w:eastAsia="맑은 고딕"/>
          <w:b/>
          <w:i/>
          <w:lang w:val="fi-FI" w:eastAsia="ko-KR"/>
        </w:rPr>
        <w:t>Configuration</w:t>
      </w:r>
      <w:proofErr w:type="spellEnd"/>
      <w:r>
        <w:rPr>
          <w:rFonts w:eastAsia="맑은 고딕"/>
          <w:b/>
          <w:i/>
          <w:lang w:val="fi-FI" w:eastAsia="ko-KR"/>
        </w:rPr>
        <w:t xml:space="preserve"> of </w:t>
      </w:r>
      <w:proofErr w:type="spellStart"/>
      <w:r>
        <w:rPr>
          <w:rFonts w:eastAsia="맑은 고딕"/>
          <w:b/>
          <w:i/>
          <w:lang w:val="fi-FI" w:eastAsia="ko-KR"/>
        </w:rPr>
        <w:t>peak</w:t>
      </w:r>
      <w:proofErr w:type="spellEnd"/>
      <w:r>
        <w:rPr>
          <w:rFonts w:eastAsia="맑은 고딕"/>
          <w:b/>
          <w:i/>
          <w:lang w:val="fi-FI" w:eastAsia="ko-KR"/>
        </w:rPr>
        <w:t xml:space="preserve"> </w:t>
      </w:r>
      <w:proofErr w:type="spellStart"/>
      <w:r>
        <w:rPr>
          <w:rFonts w:eastAsia="맑은 고딕"/>
          <w:b/>
          <w:i/>
          <w:lang w:val="fi-FI" w:eastAsia="ko-KR"/>
        </w:rPr>
        <w:t>transmisison</w:t>
      </w:r>
      <w:proofErr w:type="spellEnd"/>
      <w:r>
        <w:rPr>
          <w:rFonts w:eastAsia="맑은 고딕"/>
          <w:b/>
          <w:i/>
          <w:lang w:val="fi-FI" w:eastAsia="ko-KR"/>
        </w:rPr>
        <w:t xml:space="preserve"> </w:t>
      </w:r>
      <w:proofErr w:type="spellStart"/>
      <w:r>
        <w:rPr>
          <w:rFonts w:eastAsia="맑은 고딕"/>
          <w:b/>
          <w:i/>
          <w:lang w:val="fi-FI" w:eastAsia="ko-KR"/>
        </w:rPr>
        <w:t>power</w:t>
      </w:r>
      <w:proofErr w:type="spellEnd"/>
      <w:r>
        <w:rPr>
          <w:rFonts w:eastAsia="맑은 고딕"/>
          <w:b/>
          <w:i/>
          <w:lang w:val="fi-FI" w:eastAsia="ko-KR"/>
        </w:rPr>
        <w:t xml:space="preserve"> per CG is </w:t>
      </w:r>
      <w:proofErr w:type="spellStart"/>
      <w:r>
        <w:rPr>
          <w:rFonts w:eastAsia="맑은 고딕"/>
          <w:b/>
          <w:i/>
          <w:lang w:val="fi-FI" w:eastAsia="ko-KR"/>
        </w:rPr>
        <w:t>optional</w:t>
      </w:r>
      <w:proofErr w:type="spellEnd"/>
      <w:r>
        <w:rPr>
          <w:rFonts w:eastAsia="맑은 고딕"/>
          <w:b/>
          <w:i/>
          <w:lang w:val="fi-FI" w:eastAsia="ko-KR"/>
        </w:rPr>
        <w:t>.</w:t>
      </w:r>
    </w:p>
    <w:p w14:paraId="63A0E2CD" w14:textId="77777777" w:rsidR="00FA233B" w:rsidRPr="007A7224" w:rsidRDefault="00FA233B" w:rsidP="00FA233B">
      <w:pPr>
        <w:ind w:left="1000" w:hangingChars="500" w:hanging="1000"/>
        <w:rPr>
          <w:rFonts w:eastAsia="맑은 고딕" w:hint="eastAsia"/>
          <w:b/>
          <w:i/>
          <w:lang w:eastAsia="ko-KR"/>
        </w:rPr>
      </w:pPr>
      <w:r w:rsidRPr="007A7224">
        <w:rPr>
          <w:rFonts w:eastAsia="맑은 고딕" w:hint="eastAsia"/>
          <w:b/>
          <w:i/>
          <w:lang w:eastAsia="ko-KR"/>
        </w:rPr>
        <w:t>P</w:t>
      </w:r>
      <w:r w:rsidRPr="007A7224">
        <w:rPr>
          <w:rFonts w:eastAsia="맑은 고딕"/>
          <w:b/>
          <w:i/>
          <w:lang w:eastAsia="ko-KR"/>
        </w:rPr>
        <w:t xml:space="preserve">roposal </w:t>
      </w:r>
      <w:r>
        <w:rPr>
          <w:rFonts w:eastAsia="맑은 고딕"/>
          <w:b/>
          <w:i/>
          <w:lang w:eastAsia="ko-KR"/>
        </w:rPr>
        <w:t>5</w:t>
      </w:r>
      <w:r w:rsidRPr="007A7224">
        <w:rPr>
          <w:rFonts w:eastAsia="맑은 고딕"/>
          <w:b/>
          <w:i/>
          <w:lang w:eastAsia="ko-KR"/>
        </w:rPr>
        <w:t>:</w:t>
      </w:r>
      <w:r>
        <w:rPr>
          <w:rFonts w:eastAsia="맑은 고딕"/>
          <w:b/>
          <w:i/>
          <w:lang w:eastAsia="ko-KR"/>
        </w:rPr>
        <w:t xml:space="preserve"> Power prioritization between CGs follows rel-15 CA rules with possible addition of further prioritization rules.</w:t>
      </w:r>
    </w:p>
    <w:p w14:paraId="51CC2858" w14:textId="77777777" w:rsidR="00FA233B" w:rsidRPr="0065475C" w:rsidRDefault="00FA233B" w:rsidP="00FA233B">
      <w:pPr>
        <w:ind w:left="1000" w:hangingChars="500" w:hanging="1000"/>
        <w:rPr>
          <w:rFonts w:eastAsia="맑은 고딕" w:hint="eastAsia"/>
          <w:b/>
          <w:i/>
          <w:lang w:eastAsia="ko-KR"/>
        </w:rPr>
      </w:pPr>
      <w:r w:rsidRPr="0065475C">
        <w:rPr>
          <w:rFonts w:eastAsia="맑은 고딕" w:hint="eastAsia"/>
          <w:b/>
          <w:i/>
          <w:lang w:eastAsia="ko-KR"/>
        </w:rPr>
        <w:t>P</w:t>
      </w:r>
      <w:r w:rsidRPr="0065475C">
        <w:rPr>
          <w:rFonts w:eastAsia="맑은 고딕"/>
          <w:b/>
          <w:i/>
          <w:lang w:eastAsia="ko-KR"/>
        </w:rPr>
        <w:t xml:space="preserve">roposal </w:t>
      </w:r>
      <w:r>
        <w:rPr>
          <w:rFonts w:eastAsia="맑은 고딕"/>
          <w:b/>
          <w:i/>
          <w:lang w:eastAsia="ko-KR"/>
        </w:rPr>
        <w:t>6. When UE applies power prioritization rules, it is up to UE whether to reduce transmission power or drop the hold transmission for the transmission with low priority</w:t>
      </w:r>
    </w:p>
    <w:p w14:paraId="3DDB0091" w14:textId="77777777" w:rsidR="00FA233B" w:rsidRPr="0065475C" w:rsidRDefault="00FA233B" w:rsidP="00FA233B">
      <w:pPr>
        <w:ind w:left="1000" w:hangingChars="500" w:hanging="1000"/>
        <w:rPr>
          <w:rFonts w:eastAsia="맑은 고딕" w:hint="eastAsia"/>
          <w:b/>
          <w:i/>
          <w:lang w:eastAsia="ko-KR"/>
        </w:rPr>
      </w:pPr>
      <w:r>
        <w:rPr>
          <w:rFonts w:eastAsia="맑은 고딕" w:hint="eastAsia"/>
          <w:b/>
          <w:i/>
          <w:lang w:eastAsia="ko-KR"/>
        </w:rPr>
        <w:t>P</w:t>
      </w:r>
      <w:r>
        <w:rPr>
          <w:rFonts w:eastAsia="맑은 고딕"/>
          <w:b/>
          <w:i/>
          <w:lang w:eastAsia="ko-KR"/>
        </w:rPr>
        <w:t>roposal 7. RAN1 defines look-ahead operation for dynamic power sharing, to prevent the partial drop of low priority transmission.</w:t>
      </w:r>
    </w:p>
    <w:p w14:paraId="5A280BC7" w14:textId="77777777" w:rsidR="00FA233B" w:rsidRPr="0065475C" w:rsidRDefault="00FA233B" w:rsidP="00FA233B">
      <w:pPr>
        <w:ind w:left="1100" w:hangingChars="550" w:hanging="1100"/>
        <w:rPr>
          <w:rFonts w:eastAsia="맑은 고딕" w:hint="eastAsia"/>
          <w:lang w:eastAsia="ko-KR"/>
        </w:rPr>
      </w:pPr>
      <w:r>
        <w:rPr>
          <w:rFonts w:eastAsia="맑은 고딕" w:hint="eastAsia"/>
          <w:b/>
          <w:i/>
          <w:lang w:eastAsia="ko-KR"/>
        </w:rPr>
        <w:t>P</w:t>
      </w:r>
      <w:r>
        <w:rPr>
          <w:rFonts w:eastAsia="맑은 고딕"/>
          <w:b/>
          <w:i/>
          <w:lang w:eastAsia="ko-KR"/>
        </w:rPr>
        <w:t xml:space="preserve">roposal 8. At least for a UE supporting NR CA, dynamic power sharing is a </w:t>
      </w:r>
      <w:proofErr w:type="spellStart"/>
      <w:r>
        <w:rPr>
          <w:rFonts w:eastAsia="맑은 고딕"/>
          <w:b/>
          <w:i/>
          <w:lang w:eastAsia="ko-KR"/>
        </w:rPr>
        <w:t>mendatory</w:t>
      </w:r>
      <w:proofErr w:type="spellEnd"/>
      <w:r>
        <w:rPr>
          <w:rFonts w:eastAsia="맑은 고딕"/>
          <w:b/>
          <w:i/>
          <w:lang w:eastAsia="ko-KR"/>
        </w:rPr>
        <w:t xml:space="preserve"> feature for NR-NR CA.</w:t>
      </w:r>
    </w:p>
    <w:p w14:paraId="4AC94F9F" w14:textId="77777777" w:rsidR="00FA233B" w:rsidRPr="0065475C" w:rsidRDefault="00FA233B" w:rsidP="00FA233B">
      <w:pPr>
        <w:ind w:left="1000" w:hangingChars="500" w:hanging="1000"/>
        <w:rPr>
          <w:rFonts w:eastAsia="맑은 고딕"/>
          <w:b/>
          <w:i/>
          <w:lang w:eastAsia="ko-KR"/>
        </w:rPr>
      </w:pPr>
      <w:r w:rsidRPr="0065475C">
        <w:rPr>
          <w:rFonts w:eastAsia="맑은 고딕" w:hint="eastAsia"/>
          <w:b/>
          <w:i/>
          <w:lang w:eastAsia="ko-KR"/>
        </w:rPr>
        <w:t>P</w:t>
      </w:r>
      <w:r w:rsidRPr="0065475C">
        <w:rPr>
          <w:rFonts w:eastAsia="맑은 고딕"/>
          <w:b/>
          <w:i/>
          <w:lang w:eastAsia="ko-KR"/>
        </w:rPr>
        <w:t>roposal 9.</w:t>
      </w:r>
      <w:r>
        <w:rPr>
          <w:rFonts w:eastAsia="맑은 고딕"/>
          <w:b/>
          <w:i/>
          <w:lang w:eastAsia="ko-KR"/>
        </w:rPr>
        <w:t xml:space="preserve"> Considering the impact of semi-static power sharing on </w:t>
      </w:r>
      <w:proofErr w:type="spellStart"/>
      <w:r>
        <w:rPr>
          <w:rFonts w:eastAsia="맑은 고딕"/>
          <w:b/>
          <w:i/>
          <w:lang w:eastAsia="ko-KR"/>
        </w:rPr>
        <w:t>gNb’s</w:t>
      </w:r>
      <w:proofErr w:type="spellEnd"/>
      <w:r>
        <w:rPr>
          <w:rFonts w:eastAsia="맑은 고딕"/>
          <w:b/>
          <w:i/>
          <w:lang w:eastAsia="ko-KR"/>
        </w:rPr>
        <w:t xml:space="preserve"> scheduling, semi-static power sharing should be </w:t>
      </w:r>
      <w:proofErr w:type="gramStart"/>
      <w:r>
        <w:rPr>
          <w:rFonts w:eastAsia="맑은 고딕"/>
          <w:b/>
          <w:i/>
          <w:lang w:eastAsia="ko-KR"/>
        </w:rPr>
        <w:t>configure</w:t>
      </w:r>
      <w:proofErr w:type="gramEnd"/>
      <w:r>
        <w:rPr>
          <w:rFonts w:eastAsia="맑은 고딕"/>
          <w:b/>
          <w:i/>
          <w:lang w:eastAsia="ko-KR"/>
        </w:rPr>
        <w:t xml:space="preserve"> by </w:t>
      </w:r>
      <w:proofErr w:type="spellStart"/>
      <w:r>
        <w:rPr>
          <w:rFonts w:eastAsia="맑은 고딕"/>
          <w:b/>
          <w:i/>
          <w:lang w:eastAsia="ko-KR"/>
        </w:rPr>
        <w:t>gNb</w:t>
      </w:r>
      <w:proofErr w:type="spellEnd"/>
      <w:r>
        <w:rPr>
          <w:rFonts w:eastAsia="맑은 고딕"/>
          <w:b/>
          <w:i/>
          <w:lang w:eastAsia="ko-KR"/>
        </w:rPr>
        <w:t xml:space="preserve"> to be turned on/off, if semi-static power sharing is supported.</w:t>
      </w:r>
    </w:p>
    <w:p w14:paraId="3C588EF8" w14:textId="4DCC4AE2" w:rsidR="0060565D" w:rsidRPr="003C317C" w:rsidRDefault="00FA233B" w:rsidP="00757F1D">
      <w:pPr>
        <w:ind w:left="1100" w:hangingChars="550" w:hanging="1100"/>
        <w:rPr>
          <w:b/>
          <w:i/>
        </w:rPr>
      </w:pPr>
      <w:r w:rsidRPr="00042D94">
        <w:rPr>
          <w:rFonts w:eastAsia="맑은 고딕" w:hint="eastAsia"/>
          <w:b/>
          <w:i/>
          <w:lang w:eastAsia="ko-KR"/>
        </w:rPr>
        <w:t>P</w:t>
      </w:r>
      <w:r w:rsidRPr="00042D94">
        <w:rPr>
          <w:rFonts w:eastAsia="맑은 고딕"/>
          <w:b/>
          <w:i/>
          <w:lang w:eastAsia="ko-KR"/>
        </w:rPr>
        <w:t>roposal 10.</w:t>
      </w:r>
      <w:r>
        <w:rPr>
          <w:rFonts w:eastAsia="맑은 고딕"/>
          <w:b/>
          <w:i/>
          <w:lang w:eastAsia="ko-KR"/>
        </w:rPr>
        <w:t xml:space="preserve"> </w:t>
      </w:r>
      <w:proofErr w:type="spellStart"/>
      <w:r>
        <w:rPr>
          <w:rFonts w:eastAsia="맑은 고딕"/>
          <w:b/>
          <w:i/>
          <w:lang w:eastAsia="ko-KR"/>
        </w:rPr>
        <w:t>Dyanmic</w:t>
      </w:r>
      <w:proofErr w:type="spellEnd"/>
      <w:r>
        <w:rPr>
          <w:rFonts w:eastAsia="맑은 고딕"/>
          <w:b/>
          <w:i/>
          <w:lang w:eastAsia="ko-KR"/>
        </w:rPr>
        <w:t xml:space="preserve"> power sharing between NR CGs follows power </w:t>
      </w:r>
      <w:proofErr w:type="spellStart"/>
      <w:r>
        <w:rPr>
          <w:rFonts w:eastAsia="맑은 고딕"/>
          <w:b/>
          <w:i/>
          <w:lang w:eastAsia="ko-KR"/>
        </w:rPr>
        <w:t>prioirtizaiton</w:t>
      </w:r>
      <w:proofErr w:type="spellEnd"/>
      <w:r>
        <w:rPr>
          <w:rFonts w:eastAsia="맑은 고딕"/>
          <w:b/>
          <w:i/>
          <w:lang w:eastAsia="ko-KR"/>
        </w:rPr>
        <w:t xml:space="preserve"> rules, while UE calculates </w:t>
      </w:r>
      <w:r>
        <w:rPr>
          <w:b/>
          <w:i/>
        </w:rPr>
        <w:t>transmission power of each CG separately first.</w:t>
      </w:r>
    </w:p>
    <w:p w14:paraId="53CD9119" w14:textId="77777777" w:rsidR="00885580" w:rsidRPr="00ED1327" w:rsidRDefault="00885580" w:rsidP="00885580">
      <w:pPr>
        <w:pStyle w:val="Heading1"/>
        <w:numPr>
          <w:ilvl w:val="0"/>
          <w:numId w:val="0"/>
        </w:numPr>
      </w:pPr>
      <w:r>
        <w:t>References</w:t>
      </w:r>
    </w:p>
    <w:p w14:paraId="4DD7FFE3" w14:textId="4B28334D" w:rsidR="00773A83" w:rsidRPr="00773A83" w:rsidRDefault="00773A83" w:rsidP="00B158E6">
      <w:pPr>
        <w:pStyle w:val="ListParagraph"/>
        <w:numPr>
          <w:ilvl w:val="0"/>
          <w:numId w:val="12"/>
        </w:numPr>
        <w:spacing w:after="120"/>
        <w:ind w:left="357" w:hanging="357"/>
        <w:contextualSpacing w:val="0"/>
        <w:rPr>
          <w:rStyle w:val="Hyperlink"/>
          <w:color w:val="auto"/>
          <w:sz w:val="20"/>
          <w:u w:val="none"/>
          <w:lang w:val="en-US"/>
        </w:rPr>
      </w:pPr>
      <w:r>
        <w:rPr>
          <w:rStyle w:val="Hyperlink"/>
          <w:rFonts w:hint="eastAsia"/>
          <w:color w:val="auto"/>
          <w:sz w:val="20"/>
          <w:u w:val="none"/>
          <w:lang w:val="en-US"/>
        </w:rPr>
        <w:t>R</w:t>
      </w:r>
      <w:r>
        <w:rPr>
          <w:rStyle w:val="Hyperlink"/>
          <w:color w:val="auto"/>
          <w:sz w:val="20"/>
          <w:u w:val="none"/>
          <w:lang w:val="en-US"/>
        </w:rPr>
        <w:t>1-1905839, “</w:t>
      </w:r>
      <w:r w:rsidRPr="00773A83">
        <w:rPr>
          <w:rStyle w:val="Hyperlink"/>
          <w:color w:val="auto"/>
          <w:sz w:val="20"/>
          <w:u w:val="none"/>
          <w:lang w:val="en-US"/>
        </w:rPr>
        <w:t>Feature lead summary on Uplink Power Control for Supporting NR-NR Dual-Connectivity</w:t>
      </w:r>
      <w:r>
        <w:rPr>
          <w:rStyle w:val="Hyperlink"/>
          <w:color w:val="auto"/>
          <w:sz w:val="20"/>
          <w:u w:val="none"/>
          <w:lang w:val="en-US"/>
        </w:rPr>
        <w:t>”, Intel</w:t>
      </w:r>
    </w:p>
    <w:p w14:paraId="6DE5C0A4" w14:textId="50E6C618" w:rsidR="00F77BD5" w:rsidRDefault="00F77BD5" w:rsidP="004A4E5D">
      <w:pPr>
        <w:pStyle w:val="ListParagraph"/>
        <w:numPr>
          <w:ilvl w:val="0"/>
          <w:numId w:val="12"/>
        </w:numPr>
        <w:spacing w:after="120"/>
        <w:ind w:left="357" w:hanging="357"/>
        <w:contextualSpacing w:val="0"/>
        <w:rPr>
          <w:sz w:val="20"/>
          <w:lang w:val="en-US"/>
        </w:rPr>
      </w:pPr>
      <w:r w:rsidRPr="00F77BD5">
        <w:rPr>
          <w:rFonts w:hint="eastAsia"/>
          <w:sz w:val="20"/>
          <w:lang w:val="en-US"/>
        </w:rPr>
        <w:t>R</w:t>
      </w:r>
      <w:r w:rsidRPr="00F77BD5">
        <w:rPr>
          <w:sz w:val="20"/>
          <w:lang w:val="en-US"/>
        </w:rPr>
        <w:t>1-1907062 “Uplink PC for NR-NR dual connectivity”, Nokia</w:t>
      </w:r>
    </w:p>
    <w:p w14:paraId="404A5D73" w14:textId="612AF020" w:rsidR="0016007E" w:rsidRPr="0016007E" w:rsidRDefault="0016007E" w:rsidP="008F1FB4">
      <w:pPr>
        <w:pStyle w:val="ListParagraph"/>
        <w:numPr>
          <w:ilvl w:val="0"/>
          <w:numId w:val="12"/>
        </w:numPr>
        <w:spacing w:after="120"/>
        <w:ind w:left="357" w:hanging="357"/>
        <w:contextualSpacing w:val="0"/>
        <w:rPr>
          <w:sz w:val="20"/>
          <w:lang w:val="en-US"/>
        </w:rPr>
      </w:pPr>
      <w:r w:rsidRPr="0016007E">
        <w:rPr>
          <w:rFonts w:hint="eastAsia"/>
          <w:sz w:val="20"/>
          <w:lang w:val="en-US"/>
        </w:rPr>
        <w:t>R</w:t>
      </w:r>
      <w:r w:rsidRPr="0016007E">
        <w:rPr>
          <w:sz w:val="20"/>
          <w:lang w:val="en-US"/>
        </w:rPr>
        <w:t>1-190</w:t>
      </w:r>
      <w:r>
        <w:rPr>
          <w:sz w:val="20"/>
          <w:lang w:val="en-US"/>
        </w:rPr>
        <w:t>8922</w:t>
      </w:r>
      <w:r w:rsidRPr="0016007E">
        <w:rPr>
          <w:sz w:val="20"/>
          <w:lang w:val="en-US"/>
        </w:rPr>
        <w:t xml:space="preserve"> “Uplink PC for NR-NR dual connectivity”, Nokia</w:t>
      </w:r>
    </w:p>
    <w:p w14:paraId="720B4C8B" w14:textId="4732409E" w:rsidR="00B158E6" w:rsidRPr="00B158E6" w:rsidRDefault="007132A0" w:rsidP="00B158E6">
      <w:pPr>
        <w:pStyle w:val="ListParagraph"/>
        <w:numPr>
          <w:ilvl w:val="0"/>
          <w:numId w:val="12"/>
        </w:numPr>
        <w:spacing w:after="120"/>
        <w:ind w:left="357" w:hanging="357"/>
        <w:contextualSpacing w:val="0"/>
        <w:rPr>
          <w:sz w:val="20"/>
          <w:lang w:val="en-US"/>
        </w:rPr>
      </w:pPr>
      <w:hyperlink r:id="rId14" w:history="1">
        <w:r w:rsidR="005B0D4A" w:rsidRPr="00361193">
          <w:rPr>
            <w:rStyle w:val="Hyperlink"/>
            <w:color w:val="auto"/>
            <w:sz w:val="20"/>
            <w:szCs w:val="20"/>
            <w:u w:val="none"/>
            <w:lang w:val="en-US" w:eastAsia="x-none"/>
          </w:rPr>
          <w:t>RP-182076</w:t>
        </w:r>
      </w:hyperlink>
      <w:r w:rsidR="00B158E6" w:rsidRPr="00361193">
        <w:rPr>
          <w:sz w:val="20"/>
          <w:lang w:val="en-US"/>
        </w:rPr>
        <w:tab/>
      </w:r>
      <w:r w:rsidR="00AF48A0" w:rsidRPr="00B158E6">
        <w:rPr>
          <w:sz w:val="20"/>
          <w:lang w:val="en-US"/>
        </w:rPr>
        <w:t>“</w:t>
      </w:r>
      <w:r w:rsidR="005B0D4A" w:rsidRPr="00B158E6">
        <w:rPr>
          <w:sz w:val="20"/>
          <w:lang w:val="en-US"/>
        </w:rPr>
        <w:t>WID on Multi-RAT Dual-Connectivity and Carrier Aggregation enhancements (</w:t>
      </w:r>
      <w:proofErr w:type="spellStart"/>
      <w:r w:rsidR="005B0D4A" w:rsidRPr="00B158E6">
        <w:rPr>
          <w:sz w:val="20"/>
          <w:lang w:val="en-US"/>
        </w:rPr>
        <w:t>LTE_NR_DC_CA_enh</w:t>
      </w:r>
      <w:proofErr w:type="spellEnd"/>
      <w:r w:rsidR="005B0D4A" w:rsidRPr="00B158E6">
        <w:rPr>
          <w:sz w:val="20"/>
          <w:lang w:val="en-US"/>
        </w:rPr>
        <w:t>-Core)”, Ericsson, Nokia, Nokia Shanghai Bell, Huawei</w:t>
      </w:r>
    </w:p>
    <w:p w14:paraId="29452B42" w14:textId="1DE77395" w:rsidR="005B0D4A" w:rsidRDefault="0060565D" w:rsidP="00B158E6">
      <w:pPr>
        <w:pStyle w:val="ListParagraph"/>
        <w:numPr>
          <w:ilvl w:val="0"/>
          <w:numId w:val="12"/>
        </w:numPr>
        <w:spacing w:after="120"/>
        <w:ind w:left="357" w:hanging="357"/>
        <w:contextualSpacing w:val="0"/>
        <w:rPr>
          <w:sz w:val="20"/>
          <w:lang w:val="en-US"/>
        </w:rPr>
      </w:pPr>
      <w:r>
        <w:rPr>
          <w:rStyle w:val="Hyperlink"/>
          <w:color w:val="auto"/>
          <w:sz w:val="20"/>
          <w:szCs w:val="20"/>
          <w:u w:val="none"/>
          <w:lang w:val="en-US" w:eastAsia="x-none"/>
        </w:rPr>
        <w:t>RAN1 #9</w:t>
      </w:r>
      <w:r w:rsidR="00FA233B">
        <w:rPr>
          <w:rStyle w:val="Hyperlink"/>
          <w:color w:val="auto"/>
          <w:sz w:val="20"/>
          <w:szCs w:val="20"/>
          <w:u w:val="none"/>
          <w:lang w:val="en-US" w:eastAsia="x-none"/>
        </w:rPr>
        <w:t>8</w:t>
      </w:r>
      <w:r w:rsidR="00773A83">
        <w:rPr>
          <w:rStyle w:val="Hyperlink"/>
          <w:color w:val="auto"/>
          <w:sz w:val="20"/>
          <w:szCs w:val="20"/>
          <w:u w:val="none"/>
          <w:lang w:val="en-US" w:eastAsia="x-none"/>
        </w:rPr>
        <w:t>bis</w:t>
      </w:r>
      <w:r>
        <w:rPr>
          <w:rStyle w:val="Hyperlink"/>
          <w:color w:val="auto"/>
          <w:sz w:val="20"/>
          <w:szCs w:val="20"/>
          <w:u w:val="none"/>
          <w:lang w:val="en-US" w:eastAsia="x-none"/>
        </w:rPr>
        <w:t xml:space="preserve"> </w:t>
      </w:r>
      <w:proofErr w:type="spellStart"/>
      <w:r>
        <w:rPr>
          <w:rStyle w:val="Hyperlink"/>
          <w:color w:val="auto"/>
          <w:sz w:val="20"/>
          <w:szCs w:val="20"/>
          <w:u w:val="none"/>
          <w:lang w:val="en-US" w:eastAsia="x-none"/>
        </w:rPr>
        <w:t>Chairmans</w:t>
      </w:r>
      <w:proofErr w:type="spellEnd"/>
      <w:r>
        <w:rPr>
          <w:rStyle w:val="Hyperlink"/>
          <w:color w:val="auto"/>
          <w:sz w:val="20"/>
          <w:szCs w:val="20"/>
          <w:u w:val="none"/>
          <w:lang w:val="en-US" w:eastAsia="x-none"/>
        </w:rPr>
        <w:t xml:space="preserve"> note</w:t>
      </w:r>
      <w:r w:rsidR="00B158E6" w:rsidRPr="00B158E6">
        <w:rPr>
          <w:sz w:val="20"/>
          <w:lang w:val="en-US"/>
        </w:rPr>
        <w:t>.</w:t>
      </w:r>
    </w:p>
    <w:p w14:paraId="5927824C" w14:textId="31238DE6" w:rsidR="00773A83" w:rsidRDefault="00773A83" w:rsidP="00B158E6">
      <w:pPr>
        <w:pStyle w:val="ListParagraph"/>
        <w:numPr>
          <w:ilvl w:val="0"/>
          <w:numId w:val="12"/>
        </w:numPr>
        <w:spacing w:after="120"/>
        <w:ind w:left="357" w:hanging="357"/>
        <w:contextualSpacing w:val="0"/>
        <w:rPr>
          <w:sz w:val="20"/>
          <w:lang w:val="en-US"/>
        </w:rPr>
      </w:pPr>
      <w:r>
        <w:rPr>
          <w:rFonts w:hint="eastAsia"/>
          <w:sz w:val="20"/>
          <w:lang w:val="en-US"/>
        </w:rPr>
        <w:t>R</w:t>
      </w:r>
      <w:r>
        <w:rPr>
          <w:sz w:val="20"/>
          <w:lang w:val="en-US"/>
        </w:rPr>
        <w:t>1-1904719 “Uplink PC for NR-NR dual connectivity”, Nokia</w:t>
      </w:r>
    </w:p>
    <w:p w14:paraId="490F3CB2" w14:textId="28D04659" w:rsidR="003157E5" w:rsidRDefault="003157E5" w:rsidP="00B158E6">
      <w:pPr>
        <w:pStyle w:val="ListParagraph"/>
        <w:numPr>
          <w:ilvl w:val="0"/>
          <w:numId w:val="12"/>
        </w:numPr>
        <w:spacing w:after="120"/>
        <w:ind w:left="357" w:hanging="357"/>
        <w:contextualSpacing w:val="0"/>
        <w:rPr>
          <w:sz w:val="20"/>
          <w:lang w:val="en-US"/>
        </w:rPr>
      </w:pPr>
      <w:r>
        <w:rPr>
          <w:rFonts w:hint="eastAsia"/>
          <w:sz w:val="20"/>
          <w:lang w:val="en-US"/>
        </w:rPr>
        <w:t>R</w:t>
      </w:r>
      <w:r>
        <w:rPr>
          <w:sz w:val="20"/>
          <w:lang w:val="en-US"/>
        </w:rPr>
        <w:t>1-1900696 “Uplink PC for NR-NR dual connectivity”, Nokia</w:t>
      </w:r>
    </w:p>
    <w:sectPr w:rsidR="003157E5" w:rsidSect="000131D1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44AEB0" w14:textId="77777777" w:rsidR="007132A0" w:rsidRDefault="007132A0">
      <w:r>
        <w:separator/>
      </w:r>
    </w:p>
  </w:endnote>
  <w:endnote w:type="continuationSeparator" w:id="0">
    <w:p w14:paraId="6ACEF727" w14:textId="77777777" w:rsidR="007132A0" w:rsidRDefault="007132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AFD0F0" w14:textId="77777777" w:rsidR="007132A0" w:rsidRDefault="007132A0">
      <w:r>
        <w:separator/>
      </w:r>
    </w:p>
  </w:footnote>
  <w:footnote w:type="continuationSeparator" w:id="0">
    <w:p w14:paraId="4749CE99" w14:textId="77777777" w:rsidR="007132A0" w:rsidRDefault="007132A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3B67CD"/>
    <w:multiLevelType w:val="hybridMultilevel"/>
    <w:tmpl w:val="82E05B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FB3968"/>
    <w:multiLevelType w:val="hybridMultilevel"/>
    <w:tmpl w:val="F3F48B36"/>
    <w:lvl w:ilvl="0" w:tplc="21263392">
      <w:start w:val="2"/>
      <w:numFmt w:val="bullet"/>
      <w:lvlText w:val="-"/>
      <w:lvlJc w:val="left"/>
      <w:pPr>
        <w:ind w:left="1264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70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0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0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0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0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0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4" w:hanging="400"/>
      </w:pPr>
      <w:rPr>
        <w:rFonts w:ascii="Wingdings" w:hAnsi="Wingdings" w:hint="default"/>
      </w:rPr>
    </w:lvl>
  </w:abstractNum>
  <w:abstractNum w:abstractNumId="2" w15:restartNumberingAfterBreak="0">
    <w:nsid w:val="09CF7FA2"/>
    <w:multiLevelType w:val="hybridMultilevel"/>
    <w:tmpl w:val="158ABF68"/>
    <w:lvl w:ilvl="0" w:tplc="4418BDBE">
      <w:start w:val="1"/>
      <w:numFmt w:val="bullet"/>
      <w:lvlText w:val=""/>
      <w:lvlJc w:val="left"/>
      <w:pPr>
        <w:ind w:left="1252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52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52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52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52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52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52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52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52" w:hanging="400"/>
      </w:pPr>
      <w:rPr>
        <w:rFonts w:ascii="Wingdings" w:hAnsi="Wingdings" w:hint="default"/>
      </w:rPr>
    </w:lvl>
  </w:abstractNum>
  <w:abstractNum w:abstractNumId="3" w15:restartNumberingAfterBreak="0">
    <w:nsid w:val="0D912D55"/>
    <w:multiLevelType w:val="hybridMultilevel"/>
    <w:tmpl w:val="BD0C02C8"/>
    <w:lvl w:ilvl="0" w:tplc="04090001">
      <w:start w:val="1"/>
      <w:numFmt w:val="bullet"/>
      <w:lvlText w:val=""/>
      <w:lvlJc w:val="left"/>
      <w:pPr>
        <w:ind w:left="1652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052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52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52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52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2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52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52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52" w:hanging="400"/>
      </w:pPr>
      <w:rPr>
        <w:rFonts w:ascii="Wingdings" w:hAnsi="Wingdings" w:hint="default"/>
      </w:rPr>
    </w:lvl>
  </w:abstractNum>
  <w:abstractNum w:abstractNumId="4" w15:restartNumberingAfterBreak="0">
    <w:nsid w:val="0DEA77DF"/>
    <w:multiLevelType w:val="hybridMultilevel"/>
    <w:tmpl w:val="85D6C6F4"/>
    <w:lvl w:ilvl="0" w:tplc="7DDA79A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 w15:restartNumberingAfterBreak="0">
    <w:nsid w:val="0EA213B3"/>
    <w:multiLevelType w:val="hybridMultilevel"/>
    <w:tmpl w:val="5F00E934"/>
    <w:lvl w:ilvl="0" w:tplc="97A8924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1245A9"/>
    <w:multiLevelType w:val="hybridMultilevel"/>
    <w:tmpl w:val="357AE7E6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7A55323"/>
    <w:multiLevelType w:val="hybridMultilevel"/>
    <w:tmpl w:val="4D760D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812559"/>
    <w:multiLevelType w:val="hybridMultilevel"/>
    <w:tmpl w:val="B3C659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0F4D25"/>
    <w:multiLevelType w:val="hybridMultilevel"/>
    <w:tmpl w:val="7BB67A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F06BD8"/>
    <w:multiLevelType w:val="hybridMultilevel"/>
    <w:tmpl w:val="DDA47862"/>
    <w:lvl w:ilvl="0" w:tplc="041D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1" w15:restartNumberingAfterBreak="0">
    <w:nsid w:val="1CA341FA"/>
    <w:multiLevelType w:val="hybridMultilevel"/>
    <w:tmpl w:val="5E9CEA0C"/>
    <w:lvl w:ilvl="0" w:tplc="E5F8124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D4C30DC"/>
    <w:multiLevelType w:val="hybridMultilevel"/>
    <w:tmpl w:val="6BBC67C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1FF245E2"/>
    <w:multiLevelType w:val="hybridMultilevel"/>
    <w:tmpl w:val="E3667DDA"/>
    <w:lvl w:ilvl="0" w:tplc="4418BDBE">
      <w:start w:val="1"/>
      <w:numFmt w:val="bullet"/>
      <w:lvlText w:val=""/>
      <w:lvlJc w:val="left"/>
      <w:pPr>
        <w:ind w:left="360" w:hanging="360"/>
      </w:pPr>
      <w:rPr>
        <w:rFonts w:ascii="Wingdings" w:hAnsi="Wingdings" w:hint="default"/>
      </w:rPr>
    </w:lvl>
    <w:lvl w:ilvl="1" w:tplc="A6AECA04">
      <w:start w:val="5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7C559A9"/>
    <w:multiLevelType w:val="hybridMultilevel"/>
    <w:tmpl w:val="6804E69E"/>
    <w:lvl w:ilvl="0" w:tplc="410A78BC">
      <w:start w:val="2"/>
      <w:numFmt w:val="bullet"/>
      <w:lvlText w:val="-"/>
      <w:lvlJc w:val="left"/>
      <w:pPr>
        <w:ind w:left="7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2BAE6941"/>
    <w:multiLevelType w:val="hybridMultilevel"/>
    <w:tmpl w:val="6C9E51A4"/>
    <w:lvl w:ilvl="0" w:tplc="84DC7E1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6" w15:restartNumberingAfterBreak="0">
    <w:nsid w:val="2E1F186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7" w15:restartNumberingAfterBreak="0">
    <w:nsid w:val="2F825D39"/>
    <w:multiLevelType w:val="hybridMultilevel"/>
    <w:tmpl w:val="86E69E7E"/>
    <w:lvl w:ilvl="0" w:tplc="7F4ACF6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8" w15:restartNumberingAfterBreak="0">
    <w:nsid w:val="35B055D2"/>
    <w:multiLevelType w:val="hybridMultilevel"/>
    <w:tmpl w:val="E3BAD2E0"/>
    <w:lvl w:ilvl="0" w:tplc="08090001">
      <w:start w:val="1"/>
      <w:numFmt w:val="bullet"/>
      <w:lvlText w:val=""/>
      <w:lvlJc w:val="left"/>
      <w:pPr>
        <w:tabs>
          <w:tab w:val="num" w:pos="1134"/>
        </w:tabs>
        <w:ind w:left="1134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854"/>
        </w:tabs>
        <w:ind w:left="1854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574"/>
        </w:tabs>
        <w:ind w:left="2574" w:hanging="360"/>
      </w:pPr>
      <w:rPr>
        <w:rFonts w:ascii="Wingdings" w:hAnsi="Wingdings" w:hint="default"/>
      </w:rPr>
    </w:lvl>
    <w:lvl w:ilvl="3" w:tplc="6450C6DE">
      <w:numFmt w:val="bullet"/>
      <w:lvlText w:val="-"/>
      <w:lvlJc w:val="left"/>
      <w:pPr>
        <w:ind w:left="3294" w:hanging="360"/>
      </w:pPr>
      <w:rPr>
        <w:rFonts w:ascii="Arial" w:eastAsia="MS Mincho" w:hAnsi="Arial" w:cs="Aria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14"/>
        </w:tabs>
        <w:ind w:left="401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734"/>
        </w:tabs>
        <w:ind w:left="473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454"/>
        </w:tabs>
        <w:ind w:left="545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174"/>
        </w:tabs>
        <w:ind w:left="617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894"/>
        </w:tabs>
        <w:ind w:left="6894" w:hanging="360"/>
      </w:pPr>
      <w:rPr>
        <w:rFonts w:ascii="Wingdings" w:hAnsi="Wingdings" w:hint="default"/>
      </w:rPr>
    </w:lvl>
  </w:abstractNum>
  <w:abstractNum w:abstractNumId="19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65178AE"/>
    <w:multiLevelType w:val="hybridMultilevel"/>
    <w:tmpl w:val="151C11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05778E8"/>
    <w:multiLevelType w:val="hybridMultilevel"/>
    <w:tmpl w:val="C5DE5546"/>
    <w:lvl w:ilvl="0" w:tplc="DCCE6B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4CC06D1"/>
    <w:multiLevelType w:val="hybridMultilevel"/>
    <w:tmpl w:val="650030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A87BB9"/>
    <w:multiLevelType w:val="hybridMultilevel"/>
    <w:tmpl w:val="5DDAE2CE"/>
    <w:lvl w:ilvl="0" w:tplc="0CB03FF8">
      <w:numFmt w:val="bullet"/>
      <w:lvlText w:val="•"/>
      <w:lvlJc w:val="left"/>
      <w:pPr>
        <w:ind w:left="800" w:hanging="40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4C1208D2"/>
    <w:multiLevelType w:val="hybridMultilevel"/>
    <w:tmpl w:val="4A90EA86"/>
    <w:lvl w:ilvl="0" w:tplc="444812AA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0145338"/>
    <w:multiLevelType w:val="hybridMultilevel"/>
    <w:tmpl w:val="40AC76C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5">
      <w:start w:val="1"/>
      <w:numFmt w:val="bullet"/>
      <w:lvlText w:val="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5C3808E4"/>
    <w:multiLevelType w:val="hybridMultilevel"/>
    <w:tmpl w:val="A92A637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F1B484B"/>
    <w:multiLevelType w:val="hybridMultilevel"/>
    <w:tmpl w:val="44D876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F440AD4"/>
    <w:multiLevelType w:val="hybridMultilevel"/>
    <w:tmpl w:val="45205FEA"/>
    <w:lvl w:ilvl="0" w:tplc="04090001">
      <w:start w:val="1"/>
      <w:numFmt w:val="bullet"/>
      <w:lvlText w:val=""/>
      <w:lvlJc w:val="left"/>
      <w:pPr>
        <w:ind w:left="81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7" w:hanging="360"/>
      </w:pPr>
      <w:rPr>
        <w:rFonts w:ascii="Wingdings" w:hAnsi="Wingdings" w:hint="default"/>
      </w:rPr>
    </w:lvl>
  </w:abstractNum>
  <w:abstractNum w:abstractNumId="29" w15:restartNumberingAfterBreak="0">
    <w:nsid w:val="63B26ACE"/>
    <w:multiLevelType w:val="hybridMultilevel"/>
    <w:tmpl w:val="57500060"/>
    <w:lvl w:ilvl="0" w:tplc="04090001">
      <w:start w:val="1"/>
      <w:numFmt w:val="bullet"/>
      <w:lvlText w:val=""/>
      <w:lvlJc w:val="left"/>
      <w:pPr>
        <w:ind w:left="1252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52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52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52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52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52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52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52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52" w:hanging="400"/>
      </w:pPr>
      <w:rPr>
        <w:rFonts w:ascii="Wingdings" w:hAnsi="Wingdings" w:hint="default"/>
      </w:rPr>
    </w:lvl>
  </w:abstractNum>
  <w:abstractNum w:abstractNumId="30" w15:restartNumberingAfterBreak="0">
    <w:nsid w:val="6AB3345F"/>
    <w:multiLevelType w:val="hybridMultilevel"/>
    <w:tmpl w:val="58B81F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2D404EB"/>
    <w:multiLevelType w:val="hybridMultilevel"/>
    <w:tmpl w:val="82FA29AE"/>
    <w:lvl w:ilvl="0" w:tplc="34249F44">
      <w:start w:val="1"/>
      <w:numFmt w:val="bullet"/>
      <w:lvlText w:val="‐"/>
      <w:lvlJc w:val="left"/>
      <w:pPr>
        <w:ind w:left="983" w:hanging="420"/>
      </w:pPr>
      <w:rPr>
        <w:rFonts w:ascii="MS Mincho" w:eastAsia="MS Mincho" w:hAnsi="MS Mincho" w:hint="eastAsia"/>
      </w:rPr>
    </w:lvl>
    <w:lvl w:ilvl="1" w:tplc="0409000B">
      <w:start w:val="1"/>
      <w:numFmt w:val="bullet"/>
      <w:lvlText w:val=""/>
      <w:lvlJc w:val="left"/>
      <w:pPr>
        <w:ind w:left="1403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823" w:hanging="420"/>
      </w:pPr>
      <w:rPr>
        <w:rFonts w:ascii="Wingdings" w:hAnsi="Wingdings" w:hint="default"/>
      </w:rPr>
    </w:lvl>
    <w:lvl w:ilvl="3" w:tplc="34249F44">
      <w:start w:val="1"/>
      <w:numFmt w:val="bullet"/>
      <w:lvlText w:val="‐"/>
      <w:lvlJc w:val="left"/>
      <w:pPr>
        <w:ind w:left="2243" w:hanging="420"/>
      </w:pPr>
      <w:rPr>
        <w:rFonts w:ascii="MS Mincho" w:eastAsia="MS Mincho" w:hAnsi="MS Mincho" w:hint="eastAsia"/>
      </w:rPr>
    </w:lvl>
    <w:lvl w:ilvl="4" w:tplc="0409000B" w:tentative="1">
      <w:start w:val="1"/>
      <w:numFmt w:val="bullet"/>
      <w:lvlText w:val=""/>
      <w:lvlJc w:val="left"/>
      <w:pPr>
        <w:ind w:left="266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8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2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43" w:hanging="420"/>
      </w:pPr>
      <w:rPr>
        <w:rFonts w:ascii="Wingdings" w:hAnsi="Wingdings" w:hint="default"/>
      </w:rPr>
    </w:lvl>
  </w:abstractNum>
  <w:abstractNum w:abstractNumId="32" w15:restartNumberingAfterBreak="0">
    <w:nsid w:val="73D157EA"/>
    <w:multiLevelType w:val="hybridMultilevel"/>
    <w:tmpl w:val="D40C810C"/>
    <w:lvl w:ilvl="0" w:tplc="7DC2F8D0">
      <w:start w:val="1"/>
      <w:numFmt w:val="bullet"/>
      <w:lvlText w:val="•"/>
      <w:lvlJc w:val="left"/>
      <w:pPr>
        <w:ind w:left="90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3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00" w:hanging="400"/>
      </w:pPr>
      <w:rPr>
        <w:rFonts w:ascii="Wingdings" w:hAnsi="Wingdings" w:hint="default"/>
      </w:rPr>
    </w:lvl>
  </w:abstractNum>
  <w:abstractNum w:abstractNumId="33" w15:restartNumberingAfterBreak="0">
    <w:nsid w:val="758B1990"/>
    <w:multiLevelType w:val="hybridMultilevel"/>
    <w:tmpl w:val="B4AA8116"/>
    <w:lvl w:ilvl="0" w:tplc="04090001">
      <w:start w:val="1"/>
      <w:numFmt w:val="bullet"/>
      <w:lvlText w:val=""/>
      <w:lvlJc w:val="left"/>
      <w:pPr>
        <w:ind w:left="1252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52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52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52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52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52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52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52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52" w:hanging="400"/>
      </w:pPr>
      <w:rPr>
        <w:rFonts w:ascii="Wingdings" w:hAnsi="Wingdings" w:hint="default"/>
      </w:rPr>
    </w:lvl>
  </w:abstractNum>
  <w:abstractNum w:abstractNumId="34" w15:restartNumberingAfterBreak="0">
    <w:nsid w:val="7A5A2339"/>
    <w:multiLevelType w:val="hybridMultilevel"/>
    <w:tmpl w:val="22EE7D20"/>
    <w:lvl w:ilvl="0" w:tplc="3252D880">
      <w:start w:val="24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C8127F5"/>
    <w:multiLevelType w:val="hybridMultilevel"/>
    <w:tmpl w:val="58B81F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6"/>
  </w:num>
  <w:num w:numId="3">
    <w:abstractNumId w:val="0"/>
  </w:num>
  <w:num w:numId="4">
    <w:abstractNumId w:val="5"/>
  </w:num>
  <w:num w:numId="5">
    <w:abstractNumId w:val="20"/>
  </w:num>
  <w:num w:numId="6">
    <w:abstractNumId w:val="28"/>
  </w:num>
  <w:num w:numId="7">
    <w:abstractNumId w:val="21"/>
  </w:num>
  <w:num w:numId="8">
    <w:abstractNumId w:val="19"/>
  </w:num>
  <w:num w:numId="9">
    <w:abstractNumId w:val="34"/>
  </w:num>
  <w:num w:numId="10">
    <w:abstractNumId w:val="7"/>
  </w:num>
  <w:num w:numId="11">
    <w:abstractNumId w:val="22"/>
  </w:num>
  <w:num w:numId="12">
    <w:abstractNumId w:val="6"/>
  </w:num>
  <w:num w:numId="13">
    <w:abstractNumId w:val="16"/>
  </w:num>
  <w:num w:numId="14">
    <w:abstractNumId w:val="25"/>
  </w:num>
  <w:num w:numId="15">
    <w:abstractNumId w:val="35"/>
  </w:num>
  <w:num w:numId="16">
    <w:abstractNumId w:val="18"/>
  </w:num>
  <w:num w:numId="17">
    <w:abstractNumId w:val="31"/>
  </w:num>
  <w:num w:numId="18">
    <w:abstractNumId w:val="30"/>
  </w:num>
  <w:num w:numId="19">
    <w:abstractNumId w:val="9"/>
  </w:num>
  <w:num w:numId="20">
    <w:abstractNumId w:val="12"/>
  </w:num>
  <w:num w:numId="21">
    <w:abstractNumId w:val="24"/>
  </w:num>
  <w:num w:numId="22">
    <w:abstractNumId w:val="27"/>
  </w:num>
  <w:num w:numId="23">
    <w:abstractNumId w:val="11"/>
  </w:num>
  <w:num w:numId="24">
    <w:abstractNumId w:val="8"/>
  </w:num>
  <w:num w:numId="25">
    <w:abstractNumId w:val="15"/>
  </w:num>
  <w:num w:numId="26">
    <w:abstractNumId w:val="13"/>
  </w:num>
  <w:num w:numId="27">
    <w:abstractNumId w:val="32"/>
  </w:num>
  <w:num w:numId="28">
    <w:abstractNumId w:val="2"/>
  </w:num>
  <w:num w:numId="29">
    <w:abstractNumId w:val="23"/>
  </w:num>
  <w:num w:numId="30">
    <w:abstractNumId w:val="14"/>
  </w:num>
  <w:num w:numId="31">
    <w:abstractNumId w:val="33"/>
  </w:num>
  <w:num w:numId="32">
    <w:abstractNumId w:val="3"/>
  </w:num>
  <w:num w:numId="33">
    <w:abstractNumId w:val="29"/>
  </w:num>
  <w:num w:numId="34">
    <w:abstractNumId w:val="1"/>
  </w:num>
  <w:num w:numId="35">
    <w:abstractNumId w:val="4"/>
  </w:num>
  <w:num w:numId="36">
    <w:abstractNumId w:val="17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bordersDoNotSurroundHeader/>
  <w:bordersDoNotSurroundFooter/>
  <w:hideSpellingErrors/>
  <w:hideGrammaticalError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1"/>
  <w:activeWritingStyle w:appName="MSWord" w:lang="es-ES" w:vendorID="64" w:dllVersion="0" w:nlCheck="1" w:checkStyle="1"/>
  <w:activeWritingStyle w:appName="MSWord" w:lang="it-IT" w:vendorID="64" w:dllVersion="0" w:nlCheck="1" w:checkStyle="0"/>
  <w:activeWritingStyle w:appName="MSWord" w:lang="fi-FI" w:vendorID="64" w:dllVersion="0" w:nlCheck="1" w:checkStyle="0"/>
  <w:activeWritingStyle w:appName="MSWord" w:lang="en-AU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813"/>
    <w:rsid w:val="000001C4"/>
    <w:rsid w:val="0000159F"/>
    <w:rsid w:val="00003A32"/>
    <w:rsid w:val="00003E20"/>
    <w:rsid w:val="00004AC8"/>
    <w:rsid w:val="000053BA"/>
    <w:rsid w:val="00006055"/>
    <w:rsid w:val="00006AD4"/>
    <w:rsid w:val="00006CB9"/>
    <w:rsid w:val="000074C4"/>
    <w:rsid w:val="000079A6"/>
    <w:rsid w:val="00010E2C"/>
    <w:rsid w:val="00011BB2"/>
    <w:rsid w:val="00012505"/>
    <w:rsid w:val="00012685"/>
    <w:rsid w:val="00012C4F"/>
    <w:rsid w:val="000131D1"/>
    <w:rsid w:val="00013455"/>
    <w:rsid w:val="000134E3"/>
    <w:rsid w:val="00013632"/>
    <w:rsid w:val="00013F5E"/>
    <w:rsid w:val="0001403F"/>
    <w:rsid w:val="0001487F"/>
    <w:rsid w:val="00014F35"/>
    <w:rsid w:val="00015F98"/>
    <w:rsid w:val="000166AC"/>
    <w:rsid w:val="00017B7F"/>
    <w:rsid w:val="00017EDA"/>
    <w:rsid w:val="000212A5"/>
    <w:rsid w:val="00022B8C"/>
    <w:rsid w:val="00023742"/>
    <w:rsid w:val="00024AEF"/>
    <w:rsid w:val="00026C65"/>
    <w:rsid w:val="00027755"/>
    <w:rsid w:val="00027864"/>
    <w:rsid w:val="0002789E"/>
    <w:rsid w:val="00030048"/>
    <w:rsid w:val="0003072D"/>
    <w:rsid w:val="000314CD"/>
    <w:rsid w:val="0003332B"/>
    <w:rsid w:val="00033544"/>
    <w:rsid w:val="0003479E"/>
    <w:rsid w:val="00034E00"/>
    <w:rsid w:val="00035691"/>
    <w:rsid w:val="00036CD8"/>
    <w:rsid w:val="0003767C"/>
    <w:rsid w:val="00040F4F"/>
    <w:rsid w:val="0004132D"/>
    <w:rsid w:val="00041C9D"/>
    <w:rsid w:val="00042AB0"/>
    <w:rsid w:val="00042D94"/>
    <w:rsid w:val="00044CFA"/>
    <w:rsid w:val="000459C7"/>
    <w:rsid w:val="00046630"/>
    <w:rsid w:val="00046C80"/>
    <w:rsid w:val="00050112"/>
    <w:rsid w:val="00050276"/>
    <w:rsid w:val="00050466"/>
    <w:rsid w:val="000505CC"/>
    <w:rsid w:val="000511F9"/>
    <w:rsid w:val="00051B32"/>
    <w:rsid w:val="0005230E"/>
    <w:rsid w:val="00052850"/>
    <w:rsid w:val="000528A2"/>
    <w:rsid w:val="00052BBA"/>
    <w:rsid w:val="00053588"/>
    <w:rsid w:val="00054D9D"/>
    <w:rsid w:val="00055676"/>
    <w:rsid w:val="00056544"/>
    <w:rsid w:val="000579C8"/>
    <w:rsid w:val="000606BD"/>
    <w:rsid w:val="00060D8E"/>
    <w:rsid w:val="00062159"/>
    <w:rsid w:val="00062A07"/>
    <w:rsid w:val="00063D9E"/>
    <w:rsid w:val="00064AD3"/>
    <w:rsid w:val="00065088"/>
    <w:rsid w:val="000652D3"/>
    <w:rsid w:val="000654A0"/>
    <w:rsid w:val="00065E94"/>
    <w:rsid w:val="00066B80"/>
    <w:rsid w:val="000701AD"/>
    <w:rsid w:val="000707CA"/>
    <w:rsid w:val="00070B5E"/>
    <w:rsid w:val="00070D21"/>
    <w:rsid w:val="000717FB"/>
    <w:rsid w:val="000719BF"/>
    <w:rsid w:val="0007208A"/>
    <w:rsid w:val="0007213C"/>
    <w:rsid w:val="00072BBA"/>
    <w:rsid w:val="00072FF5"/>
    <w:rsid w:val="000730DC"/>
    <w:rsid w:val="00074A0B"/>
    <w:rsid w:val="00075965"/>
    <w:rsid w:val="00075FDA"/>
    <w:rsid w:val="00076386"/>
    <w:rsid w:val="00076D82"/>
    <w:rsid w:val="0008133E"/>
    <w:rsid w:val="00081EC2"/>
    <w:rsid w:val="00082154"/>
    <w:rsid w:val="00083800"/>
    <w:rsid w:val="00084A65"/>
    <w:rsid w:val="0008559A"/>
    <w:rsid w:val="000902C2"/>
    <w:rsid w:val="00091A92"/>
    <w:rsid w:val="00092E88"/>
    <w:rsid w:val="00093C49"/>
    <w:rsid w:val="00095A80"/>
    <w:rsid w:val="000973E1"/>
    <w:rsid w:val="000A1402"/>
    <w:rsid w:val="000A20BA"/>
    <w:rsid w:val="000A262C"/>
    <w:rsid w:val="000A3C8D"/>
    <w:rsid w:val="000A3DFE"/>
    <w:rsid w:val="000A40EC"/>
    <w:rsid w:val="000A54EE"/>
    <w:rsid w:val="000A6496"/>
    <w:rsid w:val="000A6A23"/>
    <w:rsid w:val="000A7BC5"/>
    <w:rsid w:val="000B0C45"/>
    <w:rsid w:val="000B13E1"/>
    <w:rsid w:val="000B16DB"/>
    <w:rsid w:val="000B1C5E"/>
    <w:rsid w:val="000B2282"/>
    <w:rsid w:val="000B27E9"/>
    <w:rsid w:val="000B2A11"/>
    <w:rsid w:val="000B2A5B"/>
    <w:rsid w:val="000B3B91"/>
    <w:rsid w:val="000B4207"/>
    <w:rsid w:val="000B4B1B"/>
    <w:rsid w:val="000B50C3"/>
    <w:rsid w:val="000B5AC9"/>
    <w:rsid w:val="000B5F0A"/>
    <w:rsid w:val="000B6D65"/>
    <w:rsid w:val="000C1D59"/>
    <w:rsid w:val="000C2B09"/>
    <w:rsid w:val="000C30CF"/>
    <w:rsid w:val="000C501D"/>
    <w:rsid w:val="000C5CBA"/>
    <w:rsid w:val="000C74BA"/>
    <w:rsid w:val="000C7531"/>
    <w:rsid w:val="000C7BA7"/>
    <w:rsid w:val="000C7C3F"/>
    <w:rsid w:val="000D0BD6"/>
    <w:rsid w:val="000D0C61"/>
    <w:rsid w:val="000D1440"/>
    <w:rsid w:val="000D27AD"/>
    <w:rsid w:val="000D29D1"/>
    <w:rsid w:val="000D2B0A"/>
    <w:rsid w:val="000D3286"/>
    <w:rsid w:val="000D3310"/>
    <w:rsid w:val="000D344D"/>
    <w:rsid w:val="000D40E7"/>
    <w:rsid w:val="000D584F"/>
    <w:rsid w:val="000D76BC"/>
    <w:rsid w:val="000D7750"/>
    <w:rsid w:val="000E071E"/>
    <w:rsid w:val="000E0DEE"/>
    <w:rsid w:val="000E181D"/>
    <w:rsid w:val="000E27AA"/>
    <w:rsid w:val="000E2A2B"/>
    <w:rsid w:val="000E337A"/>
    <w:rsid w:val="000E34FD"/>
    <w:rsid w:val="000E4350"/>
    <w:rsid w:val="000E4376"/>
    <w:rsid w:val="000E4408"/>
    <w:rsid w:val="000E53AB"/>
    <w:rsid w:val="000E5716"/>
    <w:rsid w:val="000E7A79"/>
    <w:rsid w:val="000E7E8C"/>
    <w:rsid w:val="000F1422"/>
    <w:rsid w:val="000F15B2"/>
    <w:rsid w:val="000F19DE"/>
    <w:rsid w:val="000F2E1F"/>
    <w:rsid w:val="000F3685"/>
    <w:rsid w:val="000F37B0"/>
    <w:rsid w:val="000F4595"/>
    <w:rsid w:val="000F4CB2"/>
    <w:rsid w:val="000F4E44"/>
    <w:rsid w:val="000F4E90"/>
    <w:rsid w:val="000F568D"/>
    <w:rsid w:val="000F68D0"/>
    <w:rsid w:val="000F6B15"/>
    <w:rsid w:val="0010170B"/>
    <w:rsid w:val="00101C4F"/>
    <w:rsid w:val="00102C9F"/>
    <w:rsid w:val="001068D2"/>
    <w:rsid w:val="001069F2"/>
    <w:rsid w:val="001103BD"/>
    <w:rsid w:val="00111208"/>
    <w:rsid w:val="001115E4"/>
    <w:rsid w:val="00111808"/>
    <w:rsid w:val="00112220"/>
    <w:rsid w:val="0011339F"/>
    <w:rsid w:val="00113B8F"/>
    <w:rsid w:val="00113EC8"/>
    <w:rsid w:val="00114E96"/>
    <w:rsid w:val="001152C7"/>
    <w:rsid w:val="001154B9"/>
    <w:rsid w:val="00115C88"/>
    <w:rsid w:val="0011644A"/>
    <w:rsid w:val="00117332"/>
    <w:rsid w:val="0011784B"/>
    <w:rsid w:val="001204DD"/>
    <w:rsid w:val="00122839"/>
    <w:rsid w:val="001237AC"/>
    <w:rsid w:val="00124E12"/>
    <w:rsid w:val="00124E75"/>
    <w:rsid w:val="00124FE7"/>
    <w:rsid w:val="00125D43"/>
    <w:rsid w:val="0012673D"/>
    <w:rsid w:val="001269B8"/>
    <w:rsid w:val="00127099"/>
    <w:rsid w:val="00132830"/>
    <w:rsid w:val="00132B71"/>
    <w:rsid w:val="0013427A"/>
    <w:rsid w:val="001348FE"/>
    <w:rsid w:val="00134B36"/>
    <w:rsid w:val="00134D55"/>
    <w:rsid w:val="001360F3"/>
    <w:rsid w:val="001362C2"/>
    <w:rsid w:val="0013678C"/>
    <w:rsid w:val="00136955"/>
    <w:rsid w:val="00136E19"/>
    <w:rsid w:val="001371B2"/>
    <w:rsid w:val="00137AB9"/>
    <w:rsid w:val="00137D78"/>
    <w:rsid w:val="0014060C"/>
    <w:rsid w:val="001409A0"/>
    <w:rsid w:val="00141E40"/>
    <w:rsid w:val="00141F08"/>
    <w:rsid w:val="00141FF2"/>
    <w:rsid w:val="0014287A"/>
    <w:rsid w:val="00142DE2"/>
    <w:rsid w:val="00144C87"/>
    <w:rsid w:val="001467B1"/>
    <w:rsid w:val="00147664"/>
    <w:rsid w:val="00150175"/>
    <w:rsid w:val="001502C8"/>
    <w:rsid w:val="00151011"/>
    <w:rsid w:val="00151224"/>
    <w:rsid w:val="0015130F"/>
    <w:rsid w:val="001532BA"/>
    <w:rsid w:val="00153FED"/>
    <w:rsid w:val="00154F05"/>
    <w:rsid w:val="00155BFD"/>
    <w:rsid w:val="00156ABA"/>
    <w:rsid w:val="00157390"/>
    <w:rsid w:val="0016007E"/>
    <w:rsid w:val="00160998"/>
    <w:rsid w:val="00160CD6"/>
    <w:rsid w:val="00160F5F"/>
    <w:rsid w:val="00161E78"/>
    <w:rsid w:val="00162308"/>
    <w:rsid w:val="0016316A"/>
    <w:rsid w:val="0016381F"/>
    <w:rsid w:val="00163D1D"/>
    <w:rsid w:val="00164171"/>
    <w:rsid w:val="00164E58"/>
    <w:rsid w:val="00165033"/>
    <w:rsid w:val="001665EB"/>
    <w:rsid w:val="001670EA"/>
    <w:rsid w:val="001674A0"/>
    <w:rsid w:val="00170A50"/>
    <w:rsid w:val="00174FFD"/>
    <w:rsid w:val="00175597"/>
    <w:rsid w:val="001759CA"/>
    <w:rsid w:val="0017726A"/>
    <w:rsid w:val="00177DD3"/>
    <w:rsid w:val="00180278"/>
    <w:rsid w:val="001807F2"/>
    <w:rsid w:val="001818A7"/>
    <w:rsid w:val="00182725"/>
    <w:rsid w:val="001829C8"/>
    <w:rsid w:val="00185B55"/>
    <w:rsid w:val="00186904"/>
    <w:rsid w:val="00186B0A"/>
    <w:rsid w:val="001905BD"/>
    <w:rsid w:val="00192FE6"/>
    <w:rsid w:val="0019360B"/>
    <w:rsid w:val="00193986"/>
    <w:rsid w:val="00193B08"/>
    <w:rsid w:val="00194570"/>
    <w:rsid w:val="00196BF4"/>
    <w:rsid w:val="001972DA"/>
    <w:rsid w:val="001976AA"/>
    <w:rsid w:val="001A02F6"/>
    <w:rsid w:val="001A15C6"/>
    <w:rsid w:val="001A3DEA"/>
    <w:rsid w:val="001A5510"/>
    <w:rsid w:val="001A5C7B"/>
    <w:rsid w:val="001A5E19"/>
    <w:rsid w:val="001A63D8"/>
    <w:rsid w:val="001B01FA"/>
    <w:rsid w:val="001B0832"/>
    <w:rsid w:val="001B18A7"/>
    <w:rsid w:val="001B2762"/>
    <w:rsid w:val="001B36FC"/>
    <w:rsid w:val="001B41ED"/>
    <w:rsid w:val="001B4607"/>
    <w:rsid w:val="001B7E0C"/>
    <w:rsid w:val="001C0394"/>
    <w:rsid w:val="001C0674"/>
    <w:rsid w:val="001C1405"/>
    <w:rsid w:val="001C1B93"/>
    <w:rsid w:val="001C226F"/>
    <w:rsid w:val="001C5296"/>
    <w:rsid w:val="001C663F"/>
    <w:rsid w:val="001C66AC"/>
    <w:rsid w:val="001C6754"/>
    <w:rsid w:val="001C77F0"/>
    <w:rsid w:val="001D30C9"/>
    <w:rsid w:val="001D445B"/>
    <w:rsid w:val="001D46A0"/>
    <w:rsid w:val="001D50C2"/>
    <w:rsid w:val="001D753C"/>
    <w:rsid w:val="001D7CA4"/>
    <w:rsid w:val="001D7E58"/>
    <w:rsid w:val="001E13B3"/>
    <w:rsid w:val="001E170D"/>
    <w:rsid w:val="001E2C66"/>
    <w:rsid w:val="001E30A0"/>
    <w:rsid w:val="001E3DE1"/>
    <w:rsid w:val="001E4C9C"/>
    <w:rsid w:val="001E4D4F"/>
    <w:rsid w:val="001E54F9"/>
    <w:rsid w:val="001E57CF"/>
    <w:rsid w:val="001E5981"/>
    <w:rsid w:val="001E6826"/>
    <w:rsid w:val="001E6E8E"/>
    <w:rsid w:val="001E74BA"/>
    <w:rsid w:val="001E7B9F"/>
    <w:rsid w:val="001F01FB"/>
    <w:rsid w:val="001F0658"/>
    <w:rsid w:val="001F0C29"/>
    <w:rsid w:val="001F0E92"/>
    <w:rsid w:val="001F1987"/>
    <w:rsid w:val="001F21BC"/>
    <w:rsid w:val="001F22D5"/>
    <w:rsid w:val="001F23BD"/>
    <w:rsid w:val="001F34DA"/>
    <w:rsid w:val="001F4DAC"/>
    <w:rsid w:val="001F5019"/>
    <w:rsid w:val="001F51C5"/>
    <w:rsid w:val="001F65B0"/>
    <w:rsid w:val="001F67AA"/>
    <w:rsid w:val="001F6AFD"/>
    <w:rsid w:val="001F738D"/>
    <w:rsid w:val="001F7599"/>
    <w:rsid w:val="00202D92"/>
    <w:rsid w:val="00204A2A"/>
    <w:rsid w:val="00204B22"/>
    <w:rsid w:val="00204B3A"/>
    <w:rsid w:val="0020535A"/>
    <w:rsid w:val="002055CB"/>
    <w:rsid w:val="002055DE"/>
    <w:rsid w:val="002059EF"/>
    <w:rsid w:val="00205BDB"/>
    <w:rsid w:val="00206955"/>
    <w:rsid w:val="00206A79"/>
    <w:rsid w:val="00210309"/>
    <w:rsid w:val="00211519"/>
    <w:rsid w:val="0021224B"/>
    <w:rsid w:val="00212950"/>
    <w:rsid w:val="00212FB8"/>
    <w:rsid w:val="00213709"/>
    <w:rsid w:val="002149AF"/>
    <w:rsid w:val="00214A86"/>
    <w:rsid w:val="00215AAA"/>
    <w:rsid w:val="0021683C"/>
    <w:rsid w:val="00216ED1"/>
    <w:rsid w:val="00216F5F"/>
    <w:rsid w:val="00220615"/>
    <w:rsid w:val="00221985"/>
    <w:rsid w:val="00221EC5"/>
    <w:rsid w:val="00222A7A"/>
    <w:rsid w:val="00224A2C"/>
    <w:rsid w:val="00225217"/>
    <w:rsid w:val="002256D9"/>
    <w:rsid w:val="00226577"/>
    <w:rsid w:val="0022687C"/>
    <w:rsid w:val="002306F8"/>
    <w:rsid w:val="002312F4"/>
    <w:rsid w:val="00231376"/>
    <w:rsid w:val="002313A2"/>
    <w:rsid w:val="00231D5B"/>
    <w:rsid w:val="00231FC7"/>
    <w:rsid w:val="00232930"/>
    <w:rsid w:val="00232A95"/>
    <w:rsid w:val="00232C3F"/>
    <w:rsid w:val="00232DD9"/>
    <w:rsid w:val="0023308F"/>
    <w:rsid w:val="00233403"/>
    <w:rsid w:val="00233440"/>
    <w:rsid w:val="00233D0E"/>
    <w:rsid w:val="00234E13"/>
    <w:rsid w:val="00236450"/>
    <w:rsid w:val="00236F39"/>
    <w:rsid w:val="0023765A"/>
    <w:rsid w:val="00237921"/>
    <w:rsid w:val="00240342"/>
    <w:rsid w:val="00241311"/>
    <w:rsid w:val="002418E8"/>
    <w:rsid w:val="00242E22"/>
    <w:rsid w:val="0024336B"/>
    <w:rsid w:val="00244194"/>
    <w:rsid w:val="0024424F"/>
    <w:rsid w:val="00244D28"/>
    <w:rsid w:val="00245689"/>
    <w:rsid w:val="00245720"/>
    <w:rsid w:val="00245A6F"/>
    <w:rsid w:val="00245FD5"/>
    <w:rsid w:val="002477DF"/>
    <w:rsid w:val="00251AD6"/>
    <w:rsid w:val="00252C17"/>
    <w:rsid w:val="0025307F"/>
    <w:rsid w:val="002540B4"/>
    <w:rsid w:val="002541CA"/>
    <w:rsid w:val="002551BD"/>
    <w:rsid w:val="00255C70"/>
    <w:rsid w:val="002568D0"/>
    <w:rsid w:val="00260AEE"/>
    <w:rsid w:val="002621A6"/>
    <w:rsid w:val="00262661"/>
    <w:rsid w:val="00262D9D"/>
    <w:rsid w:val="002632DF"/>
    <w:rsid w:val="00263946"/>
    <w:rsid w:val="00263CF7"/>
    <w:rsid w:val="002640BA"/>
    <w:rsid w:val="00264CF2"/>
    <w:rsid w:val="00265A96"/>
    <w:rsid w:val="002667A8"/>
    <w:rsid w:val="00267587"/>
    <w:rsid w:val="002675C8"/>
    <w:rsid w:val="00267760"/>
    <w:rsid w:val="00271589"/>
    <w:rsid w:val="00273177"/>
    <w:rsid w:val="0027455B"/>
    <w:rsid w:val="00275074"/>
    <w:rsid w:val="002763E9"/>
    <w:rsid w:val="00276736"/>
    <w:rsid w:val="00276F4E"/>
    <w:rsid w:val="0027773D"/>
    <w:rsid w:val="002815FA"/>
    <w:rsid w:val="00281A28"/>
    <w:rsid w:val="002824C2"/>
    <w:rsid w:val="00284E32"/>
    <w:rsid w:val="002851EB"/>
    <w:rsid w:val="00285510"/>
    <w:rsid w:val="00285BD1"/>
    <w:rsid w:val="00285DE2"/>
    <w:rsid w:val="0028616D"/>
    <w:rsid w:val="00286965"/>
    <w:rsid w:val="00287E83"/>
    <w:rsid w:val="0029136E"/>
    <w:rsid w:val="00292399"/>
    <w:rsid w:val="00292CA0"/>
    <w:rsid w:val="00293485"/>
    <w:rsid w:val="00294445"/>
    <w:rsid w:val="00294B4D"/>
    <w:rsid w:val="0029537E"/>
    <w:rsid w:val="002960D5"/>
    <w:rsid w:val="00297926"/>
    <w:rsid w:val="002A02C9"/>
    <w:rsid w:val="002A1062"/>
    <w:rsid w:val="002A2012"/>
    <w:rsid w:val="002A2413"/>
    <w:rsid w:val="002A2F5E"/>
    <w:rsid w:val="002A352A"/>
    <w:rsid w:val="002A3C07"/>
    <w:rsid w:val="002A607D"/>
    <w:rsid w:val="002A7D9B"/>
    <w:rsid w:val="002B132E"/>
    <w:rsid w:val="002B1499"/>
    <w:rsid w:val="002B2813"/>
    <w:rsid w:val="002B2D29"/>
    <w:rsid w:val="002B3B31"/>
    <w:rsid w:val="002B3BBD"/>
    <w:rsid w:val="002C0C4B"/>
    <w:rsid w:val="002C1EEA"/>
    <w:rsid w:val="002C33DB"/>
    <w:rsid w:val="002C47AD"/>
    <w:rsid w:val="002C5510"/>
    <w:rsid w:val="002C6034"/>
    <w:rsid w:val="002C635B"/>
    <w:rsid w:val="002C7276"/>
    <w:rsid w:val="002C770F"/>
    <w:rsid w:val="002C7CFF"/>
    <w:rsid w:val="002D0BC6"/>
    <w:rsid w:val="002D12DB"/>
    <w:rsid w:val="002D17C5"/>
    <w:rsid w:val="002D365F"/>
    <w:rsid w:val="002D51DF"/>
    <w:rsid w:val="002D5B84"/>
    <w:rsid w:val="002D6892"/>
    <w:rsid w:val="002D68C2"/>
    <w:rsid w:val="002D7C86"/>
    <w:rsid w:val="002E0692"/>
    <w:rsid w:val="002E131C"/>
    <w:rsid w:val="002E1D74"/>
    <w:rsid w:val="002E2943"/>
    <w:rsid w:val="002E2CF1"/>
    <w:rsid w:val="002E34AF"/>
    <w:rsid w:val="002E4AAC"/>
    <w:rsid w:val="002E53DE"/>
    <w:rsid w:val="002E563B"/>
    <w:rsid w:val="002E62D2"/>
    <w:rsid w:val="002E734F"/>
    <w:rsid w:val="002E74AF"/>
    <w:rsid w:val="002E758C"/>
    <w:rsid w:val="002F1038"/>
    <w:rsid w:val="002F22FF"/>
    <w:rsid w:val="002F2D8F"/>
    <w:rsid w:val="002F5BE4"/>
    <w:rsid w:val="002F695B"/>
    <w:rsid w:val="002F72DA"/>
    <w:rsid w:val="002F76B1"/>
    <w:rsid w:val="002F7D66"/>
    <w:rsid w:val="002F7DBE"/>
    <w:rsid w:val="0030090B"/>
    <w:rsid w:val="00301A1E"/>
    <w:rsid w:val="003023FE"/>
    <w:rsid w:val="00302AE8"/>
    <w:rsid w:val="00302BB1"/>
    <w:rsid w:val="003030F0"/>
    <w:rsid w:val="0030404B"/>
    <w:rsid w:val="00304210"/>
    <w:rsid w:val="003048D7"/>
    <w:rsid w:val="00304A1B"/>
    <w:rsid w:val="00304AD2"/>
    <w:rsid w:val="00304EAA"/>
    <w:rsid w:val="00305297"/>
    <w:rsid w:val="00305687"/>
    <w:rsid w:val="003062E6"/>
    <w:rsid w:val="003068B6"/>
    <w:rsid w:val="003071F6"/>
    <w:rsid w:val="00307FE0"/>
    <w:rsid w:val="0031030F"/>
    <w:rsid w:val="003107EB"/>
    <w:rsid w:val="00310E66"/>
    <w:rsid w:val="00311C08"/>
    <w:rsid w:val="003125E0"/>
    <w:rsid w:val="00312ECE"/>
    <w:rsid w:val="0031393C"/>
    <w:rsid w:val="00313CB0"/>
    <w:rsid w:val="00313F96"/>
    <w:rsid w:val="00314B0A"/>
    <w:rsid w:val="003150CE"/>
    <w:rsid w:val="003157E5"/>
    <w:rsid w:val="00315AAB"/>
    <w:rsid w:val="003175E1"/>
    <w:rsid w:val="00320299"/>
    <w:rsid w:val="00321154"/>
    <w:rsid w:val="003211B0"/>
    <w:rsid w:val="00321EDA"/>
    <w:rsid w:val="003224AA"/>
    <w:rsid w:val="003224E7"/>
    <w:rsid w:val="00324516"/>
    <w:rsid w:val="00325D7A"/>
    <w:rsid w:val="00326145"/>
    <w:rsid w:val="00327163"/>
    <w:rsid w:val="00327305"/>
    <w:rsid w:val="00327531"/>
    <w:rsid w:val="00330187"/>
    <w:rsid w:val="00331C77"/>
    <w:rsid w:val="00331DB6"/>
    <w:rsid w:val="00331F96"/>
    <w:rsid w:val="00332B55"/>
    <w:rsid w:val="00333064"/>
    <w:rsid w:val="003336B9"/>
    <w:rsid w:val="0033476C"/>
    <w:rsid w:val="00335C4C"/>
    <w:rsid w:val="00335EA8"/>
    <w:rsid w:val="003363DD"/>
    <w:rsid w:val="00337810"/>
    <w:rsid w:val="00337A34"/>
    <w:rsid w:val="00340361"/>
    <w:rsid w:val="00340795"/>
    <w:rsid w:val="0034111C"/>
    <w:rsid w:val="00341E60"/>
    <w:rsid w:val="0034217F"/>
    <w:rsid w:val="00342AD2"/>
    <w:rsid w:val="00343954"/>
    <w:rsid w:val="00345405"/>
    <w:rsid w:val="00345DDD"/>
    <w:rsid w:val="00346FED"/>
    <w:rsid w:val="00350220"/>
    <w:rsid w:val="00351E01"/>
    <w:rsid w:val="00352968"/>
    <w:rsid w:val="0035298B"/>
    <w:rsid w:val="00352D21"/>
    <w:rsid w:val="0035443D"/>
    <w:rsid w:val="00354AA2"/>
    <w:rsid w:val="00354FEE"/>
    <w:rsid w:val="00356275"/>
    <w:rsid w:val="00356C0B"/>
    <w:rsid w:val="00357B9C"/>
    <w:rsid w:val="00361193"/>
    <w:rsid w:val="00361412"/>
    <w:rsid w:val="003615CA"/>
    <w:rsid w:val="00363B2C"/>
    <w:rsid w:val="003642A6"/>
    <w:rsid w:val="00364763"/>
    <w:rsid w:val="00365C3D"/>
    <w:rsid w:val="00366C1B"/>
    <w:rsid w:val="00367337"/>
    <w:rsid w:val="00367367"/>
    <w:rsid w:val="00367FD8"/>
    <w:rsid w:val="0037004E"/>
    <w:rsid w:val="00370B63"/>
    <w:rsid w:val="00370FCC"/>
    <w:rsid w:val="003711AF"/>
    <w:rsid w:val="003735C6"/>
    <w:rsid w:val="00374848"/>
    <w:rsid w:val="003757A1"/>
    <w:rsid w:val="00375D09"/>
    <w:rsid w:val="003762DC"/>
    <w:rsid w:val="0037739D"/>
    <w:rsid w:val="0037751C"/>
    <w:rsid w:val="0037758D"/>
    <w:rsid w:val="00380B66"/>
    <w:rsid w:val="00380F3F"/>
    <w:rsid w:val="00381953"/>
    <w:rsid w:val="00382232"/>
    <w:rsid w:val="00382F1A"/>
    <w:rsid w:val="00383282"/>
    <w:rsid w:val="00383422"/>
    <w:rsid w:val="00383658"/>
    <w:rsid w:val="0038412E"/>
    <w:rsid w:val="00386053"/>
    <w:rsid w:val="0038771D"/>
    <w:rsid w:val="00390935"/>
    <w:rsid w:val="00392491"/>
    <w:rsid w:val="00392E94"/>
    <w:rsid w:val="003935B0"/>
    <w:rsid w:val="00393E44"/>
    <w:rsid w:val="00394301"/>
    <w:rsid w:val="0039747B"/>
    <w:rsid w:val="00397AB6"/>
    <w:rsid w:val="00397ACA"/>
    <w:rsid w:val="003A0177"/>
    <w:rsid w:val="003A10C3"/>
    <w:rsid w:val="003A495D"/>
    <w:rsid w:val="003A4A40"/>
    <w:rsid w:val="003A4C7C"/>
    <w:rsid w:val="003A5611"/>
    <w:rsid w:val="003A5844"/>
    <w:rsid w:val="003A597F"/>
    <w:rsid w:val="003A5AAD"/>
    <w:rsid w:val="003A71A8"/>
    <w:rsid w:val="003A71D2"/>
    <w:rsid w:val="003A78E6"/>
    <w:rsid w:val="003B00CA"/>
    <w:rsid w:val="003B030B"/>
    <w:rsid w:val="003B0432"/>
    <w:rsid w:val="003B0821"/>
    <w:rsid w:val="003B0BE9"/>
    <w:rsid w:val="003B0F4B"/>
    <w:rsid w:val="003B2E9B"/>
    <w:rsid w:val="003B2F8D"/>
    <w:rsid w:val="003B3C64"/>
    <w:rsid w:val="003B4FAA"/>
    <w:rsid w:val="003B547A"/>
    <w:rsid w:val="003B6EC0"/>
    <w:rsid w:val="003B7502"/>
    <w:rsid w:val="003B75B9"/>
    <w:rsid w:val="003C087B"/>
    <w:rsid w:val="003C0DA2"/>
    <w:rsid w:val="003C1517"/>
    <w:rsid w:val="003C1A18"/>
    <w:rsid w:val="003C2F97"/>
    <w:rsid w:val="003C317C"/>
    <w:rsid w:val="003C349B"/>
    <w:rsid w:val="003C5C41"/>
    <w:rsid w:val="003C669D"/>
    <w:rsid w:val="003C6877"/>
    <w:rsid w:val="003C7062"/>
    <w:rsid w:val="003C7461"/>
    <w:rsid w:val="003D044E"/>
    <w:rsid w:val="003D0788"/>
    <w:rsid w:val="003D132A"/>
    <w:rsid w:val="003D1517"/>
    <w:rsid w:val="003D1D50"/>
    <w:rsid w:val="003D232D"/>
    <w:rsid w:val="003D286B"/>
    <w:rsid w:val="003D2938"/>
    <w:rsid w:val="003D3FBA"/>
    <w:rsid w:val="003D402B"/>
    <w:rsid w:val="003D54B0"/>
    <w:rsid w:val="003D764F"/>
    <w:rsid w:val="003E0042"/>
    <w:rsid w:val="003E0667"/>
    <w:rsid w:val="003E0BCE"/>
    <w:rsid w:val="003E13E0"/>
    <w:rsid w:val="003E1660"/>
    <w:rsid w:val="003E1CD1"/>
    <w:rsid w:val="003E2A2D"/>
    <w:rsid w:val="003E47D4"/>
    <w:rsid w:val="003E50B9"/>
    <w:rsid w:val="003E64A9"/>
    <w:rsid w:val="003E7905"/>
    <w:rsid w:val="003F0336"/>
    <w:rsid w:val="003F3FCC"/>
    <w:rsid w:val="003F40C2"/>
    <w:rsid w:val="003F5547"/>
    <w:rsid w:val="003F5C40"/>
    <w:rsid w:val="003F6E12"/>
    <w:rsid w:val="003F6F8B"/>
    <w:rsid w:val="003F75ED"/>
    <w:rsid w:val="004002B7"/>
    <w:rsid w:val="00400F31"/>
    <w:rsid w:val="004023BA"/>
    <w:rsid w:val="00406B4D"/>
    <w:rsid w:val="00410F06"/>
    <w:rsid w:val="004113FA"/>
    <w:rsid w:val="0041443C"/>
    <w:rsid w:val="0041488F"/>
    <w:rsid w:val="004154F7"/>
    <w:rsid w:val="00415CD0"/>
    <w:rsid w:val="00416D44"/>
    <w:rsid w:val="00416E62"/>
    <w:rsid w:val="004176FF"/>
    <w:rsid w:val="004177A1"/>
    <w:rsid w:val="00417A1E"/>
    <w:rsid w:val="00421A27"/>
    <w:rsid w:val="00421D0A"/>
    <w:rsid w:val="004226C3"/>
    <w:rsid w:val="00423DC2"/>
    <w:rsid w:val="004241C5"/>
    <w:rsid w:val="00424FA7"/>
    <w:rsid w:val="00425D2C"/>
    <w:rsid w:val="00426A87"/>
    <w:rsid w:val="00427007"/>
    <w:rsid w:val="004309D8"/>
    <w:rsid w:val="004311B6"/>
    <w:rsid w:val="004313D1"/>
    <w:rsid w:val="00432110"/>
    <w:rsid w:val="004328EE"/>
    <w:rsid w:val="00433EBE"/>
    <w:rsid w:val="00434406"/>
    <w:rsid w:val="00440FED"/>
    <w:rsid w:val="00441B92"/>
    <w:rsid w:val="00443A9F"/>
    <w:rsid w:val="0044474B"/>
    <w:rsid w:val="00445FF7"/>
    <w:rsid w:val="004508A8"/>
    <w:rsid w:val="0045155B"/>
    <w:rsid w:val="0045193E"/>
    <w:rsid w:val="00452CA7"/>
    <w:rsid w:val="00453341"/>
    <w:rsid w:val="004545C6"/>
    <w:rsid w:val="00454DCA"/>
    <w:rsid w:val="00454E26"/>
    <w:rsid w:val="00456544"/>
    <w:rsid w:val="00456649"/>
    <w:rsid w:val="004567B7"/>
    <w:rsid w:val="00456856"/>
    <w:rsid w:val="004571EF"/>
    <w:rsid w:val="0046047A"/>
    <w:rsid w:val="0046064B"/>
    <w:rsid w:val="00461210"/>
    <w:rsid w:val="00461700"/>
    <w:rsid w:val="00461AAC"/>
    <w:rsid w:val="00462490"/>
    <w:rsid w:val="00462AC9"/>
    <w:rsid w:val="004638DD"/>
    <w:rsid w:val="00463DC3"/>
    <w:rsid w:val="00465299"/>
    <w:rsid w:val="00466A0F"/>
    <w:rsid w:val="0046795B"/>
    <w:rsid w:val="00470665"/>
    <w:rsid w:val="004708C0"/>
    <w:rsid w:val="0047115F"/>
    <w:rsid w:val="004715CB"/>
    <w:rsid w:val="00471863"/>
    <w:rsid w:val="00473777"/>
    <w:rsid w:val="00473A14"/>
    <w:rsid w:val="004741F0"/>
    <w:rsid w:val="004745A9"/>
    <w:rsid w:val="00474871"/>
    <w:rsid w:val="00474CA8"/>
    <w:rsid w:val="00474E43"/>
    <w:rsid w:val="00476A55"/>
    <w:rsid w:val="0048076D"/>
    <w:rsid w:val="0048134D"/>
    <w:rsid w:val="00481624"/>
    <w:rsid w:val="00481765"/>
    <w:rsid w:val="00481D90"/>
    <w:rsid w:val="00482688"/>
    <w:rsid w:val="00482700"/>
    <w:rsid w:val="00482CD4"/>
    <w:rsid w:val="00483261"/>
    <w:rsid w:val="0048328A"/>
    <w:rsid w:val="00483FB2"/>
    <w:rsid w:val="00484377"/>
    <w:rsid w:val="00485B23"/>
    <w:rsid w:val="00485B50"/>
    <w:rsid w:val="004874E4"/>
    <w:rsid w:val="00487ADE"/>
    <w:rsid w:val="0049070D"/>
    <w:rsid w:val="00490A39"/>
    <w:rsid w:val="00490E82"/>
    <w:rsid w:val="00490EA2"/>
    <w:rsid w:val="00491577"/>
    <w:rsid w:val="00491BE4"/>
    <w:rsid w:val="00491DB2"/>
    <w:rsid w:val="00492877"/>
    <w:rsid w:val="00495BA6"/>
    <w:rsid w:val="00496DC2"/>
    <w:rsid w:val="00496E75"/>
    <w:rsid w:val="004A014C"/>
    <w:rsid w:val="004A0AA8"/>
    <w:rsid w:val="004A1FE4"/>
    <w:rsid w:val="004A2103"/>
    <w:rsid w:val="004A2CA9"/>
    <w:rsid w:val="004A33EF"/>
    <w:rsid w:val="004A34C9"/>
    <w:rsid w:val="004A3CB5"/>
    <w:rsid w:val="004A537D"/>
    <w:rsid w:val="004A67F0"/>
    <w:rsid w:val="004A71C3"/>
    <w:rsid w:val="004A7769"/>
    <w:rsid w:val="004B2166"/>
    <w:rsid w:val="004B23AD"/>
    <w:rsid w:val="004B2965"/>
    <w:rsid w:val="004B3265"/>
    <w:rsid w:val="004B4224"/>
    <w:rsid w:val="004B4297"/>
    <w:rsid w:val="004B4647"/>
    <w:rsid w:val="004B5891"/>
    <w:rsid w:val="004B6B25"/>
    <w:rsid w:val="004B7455"/>
    <w:rsid w:val="004B74FF"/>
    <w:rsid w:val="004B7CE4"/>
    <w:rsid w:val="004C0401"/>
    <w:rsid w:val="004C0C49"/>
    <w:rsid w:val="004C1096"/>
    <w:rsid w:val="004C183D"/>
    <w:rsid w:val="004C222E"/>
    <w:rsid w:val="004C394F"/>
    <w:rsid w:val="004C3EC7"/>
    <w:rsid w:val="004C3EEE"/>
    <w:rsid w:val="004C483D"/>
    <w:rsid w:val="004C4D15"/>
    <w:rsid w:val="004C6DA5"/>
    <w:rsid w:val="004C795A"/>
    <w:rsid w:val="004C7F93"/>
    <w:rsid w:val="004D2629"/>
    <w:rsid w:val="004D26B8"/>
    <w:rsid w:val="004D2C2C"/>
    <w:rsid w:val="004D38C2"/>
    <w:rsid w:val="004D41DC"/>
    <w:rsid w:val="004D4FBD"/>
    <w:rsid w:val="004D4FC0"/>
    <w:rsid w:val="004D5CE7"/>
    <w:rsid w:val="004D6381"/>
    <w:rsid w:val="004D691E"/>
    <w:rsid w:val="004D7DA8"/>
    <w:rsid w:val="004E10CD"/>
    <w:rsid w:val="004E1214"/>
    <w:rsid w:val="004E1401"/>
    <w:rsid w:val="004E2892"/>
    <w:rsid w:val="004E362B"/>
    <w:rsid w:val="004E3681"/>
    <w:rsid w:val="004E3D74"/>
    <w:rsid w:val="004E5DE1"/>
    <w:rsid w:val="004E784B"/>
    <w:rsid w:val="004F0224"/>
    <w:rsid w:val="004F0DB4"/>
    <w:rsid w:val="004F0E04"/>
    <w:rsid w:val="004F1CD3"/>
    <w:rsid w:val="004F1EBC"/>
    <w:rsid w:val="004F20E8"/>
    <w:rsid w:val="004F3172"/>
    <w:rsid w:val="004F3B71"/>
    <w:rsid w:val="004F3FE5"/>
    <w:rsid w:val="004F5154"/>
    <w:rsid w:val="004F5835"/>
    <w:rsid w:val="004F661C"/>
    <w:rsid w:val="004F6D99"/>
    <w:rsid w:val="00500572"/>
    <w:rsid w:val="00500701"/>
    <w:rsid w:val="00501304"/>
    <w:rsid w:val="00501425"/>
    <w:rsid w:val="0050318B"/>
    <w:rsid w:val="00503CF2"/>
    <w:rsid w:val="00504311"/>
    <w:rsid w:val="0050485C"/>
    <w:rsid w:val="00504AC6"/>
    <w:rsid w:val="00504D75"/>
    <w:rsid w:val="00505A4F"/>
    <w:rsid w:val="00505D51"/>
    <w:rsid w:val="00510ABC"/>
    <w:rsid w:val="00511079"/>
    <w:rsid w:val="00511411"/>
    <w:rsid w:val="00511CDF"/>
    <w:rsid w:val="00512829"/>
    <w:rsid w:val="005134F9"/>
    <w:rsid w:val="00513839"/>
    <w:rsid w:val="00513DEF"/>
    <w:rsid w:val="0051423C"/>
    <w:rsid w:val="005148D4"/>
    <w:rsid w:val="00514C91"/>
    <w:rsid w:val="005153CE"/>
    <w:rsid w:val="00516241"/>
    <w:rsid w:val="00516FD9"/>
    <w:rsid w:val="0051701F"/>
    <w:rsid w:val="0051791D"/>
    <w:rsid w:val="00520D6D"/>
    <w:rsid w:val="005212FD"/>
    <w:rsid w:val="00521425"/>
    <w:rsid w:val="00523E75"/>
    <w:rsid w:val="005243E0"/>
    <w:rsid w:val="005256F3"/>
    <w:rsid w:val="005265A3"/>
    <w:rsid w:val="00526783"/>
    <w:rsid w:val="0052773A"/>
    <w:rsid w:val="00527FB1"/>
    <w:rsid w:val="00530423"/>
    <w:rsid w:val="0053107E"/>
    <w:rsid w:val="005312CB"/>
    <w:rsid w:val="0053162F"/>
    <w:rsid w:val="00531777"/>
    <w:rsid w:val="0053281C"/>
    <w:rsid w:val="00532AD0"/>
    <w:rsid w:val="0053311D"/>
    <w:rsid w:val="00533B93"/>
    <w:rsid w:val="005340C9"/>
    <w:rsid w:val="00536698"/>
    <w:rsid w:val="005375FE"/>
    <w:rsid w:val="00540BFC"/>
    <w:rsid w:val="0054195A"/>
    <w:rsid w:val="005420DE"/>
    <w:rsid w:val="00542249"/>
    <w:rsid w:val="005431F5"/>
    <w:rsid w:val="00543707"/>
    <w:rsid w:val="005439D2"/>
    <w:rsid w:val="00543EBB"/>
    <w:rsid w:val="00544213"/>
    <w:rsid w:val="0054486D"/>
    <w:rsid w:val="005453F3"/>
    <w:rsid w:val="00545549"/>
    <w:rsid w:val="005469F5"/>
    <w:rsid w:val="00546F36"/>
    <w:rsid w:val="005518ED"/>
    <w:rsid w:val="00552093"/>
    <w:rsid w:val="00554C49"/>
    <w:rsid w:val="00554E06"/>
    <w:rsid w:val="00554E4B"/>
    <w:rsid w:val="0055519C"/>
    <w:rsid w:val="00555F67"/>
    <w:rsid w:val="00556E32"/>
    <w:rsid w:val="005604F1"/>
    <w:rsid w:val="005606A4"/>
    <w:rsid w:val="005607B8"/>
    <w:rsid w:val="00560CF5"/>
    <w:rsid w:val="00561007"/>
    <w:rsid w:val="0056272D"/>
    <w:rsid w:val="00562BAB"/>
    <w:rsid w:val="0056308E"/>
    <w:rsid w:val="005638C1"/>
    <w:rsid w:val="00563F16"/>
    <w:rsid w:val="0056415C"/>
    <w:rsid w:val="005649BF"/>
    <w:rsid w:val="005650ED"/>
    <w:rsid w:val="00565869"/>
    <w:rsid w:val="00567415"/>
    <w:rsid w:val="00567610"/>
    <w:rsid w:val="00570D9F"/>
    <w:rsid w:val="0057185C"/>
    <w:rsid w:val="00571CA8"/>
    <w:rsid w:val="00572947"/>
    <w:rsid w:val="00573138"/>
    <w:rsid w:val="005734A7"/>
    <w:rsid w:val="005746C4"/>
    <w:rsid w:val="00574B50"/>
    <w:rsid w:val="00577835"/>
    <w:rsid w:val="00580793"/>
    <w:rsid w:val="00581470"/>
    <w:rsid w:val="00581B62"/>
    <w:rsid w:val="00581BAD"/>
    <w:rsid w:val="00582087"/>
    <w:rsid w:val="00582F21"/>
    <w:rsid w:val="00582FCA"/>
    <w:rsid w:val="005831DD"/>
    <w:rsid w:val="00584320"/>
    <w:rsid w:val="00585484"/>
    <w:rsid w:val="00587229"/>
    <w:rsid w:val="00587503"/>
    <w:rsid w:val="00587F7F"/>
    <w:rsid w:val="00590E8D"/>
    <w:rsid w:val="00591511"/>
    <w:rsid w:val="00591E50"/>
    <w:rsid w:val="00592CDA"/>
    <w:rsid w:val="0059331A"/>
    <w:rsid w:val="00593A72"/>
    <w:rsid w:val="00594068"/>
    <w:rsid w:val="00595A8C"/>
    <w:rsid w:val="00595C2C"/>
    <w:rsid w:val="00596BBA"/>
    <w:rsid w:val="00597386"/>
    <w:rsid w:val="005975C4"/>
    <w:rsid w:val="00597ED8"/>
    <w:rsid w:val="005A17AE"/>
    <w:rsid w:val="005A2B20"/>
    <w:rsid w:val="005A34D5"/>
    <w:rsid w:val="005A3943"/>
    <w:rsid w:val="005A4904"/>
    <w:rsid w:val="005A515A"/>
    <w:rsid w:val="005A704D"/>
    <w:rsid w:val="005B006C"/>
    <w:rsid w:val="005B0D4A"/>
    <w:rsid w:val="005B3C6D"/>
    <w:rsid w:val="005B4045"/>
    <w:rsid w:val="005B609E"/>
    <w:rsid w:val="005B6335"/>
    <w:rsid w:val="005B6DF6"/>
    <w:rsid w:val="005B7B7D"/>
    <w:rsid w:val="005C1948"/>
    <w:rsid w:val="005C1D6D"/>
    <w:rsid w:val="005C22F9"/>
    <w:rsid w:val="005C263C"/>
    <w:rsid w:val="005C2679"/>
    <w:rsid w:val="005C298C"/>
    <w:rsid w:val="005C5870"/>
    <w:rsid w:val="005D059A"/>
    <w:rsid w:val="005D07C5"/>
    <w:rsid w:val="005D21B7"/>
    <w:rsid w:val="005D2DAD"/>
    <w:rsid w:val="005D4302"/>
    <w:rsid w:val="005D5A20"/>
    <w:rsid w:val="005D786C"/>
    <w:rsid w:val="005E00E5"/>
    <w:rsid w:val="005E0148"/>
    <w:rsid w:val="005E049F"/>
    <w:rsid w:val="005E0BB6"/>
    <w:rsid w:val="005E3073"/>
    <w:rsid w:val="005E316A"/>
    <w:rsid w:val="005E7088"/>
    <w:rsid w:val="005E7E1B"/>
    <w:rsid w:val="005F0108"/>
    <w:rsid w:val="005F0291"/>
    <w:rsid w:val="005F0ECC"/>
    <w:rsid w:val="005F21A5"/>
    <w:rsid w:val="005F2470"/>
    <w:rsid w:val="005F2658"/>
    <w:rsid w:val="005F28C6"/>
    <w:rsid w:val="005F3F16"/>
    <w:rsid w:val="005F52CC"/>
    <w:rsid w:val="005F5C24"/>
    <w:rsid w:val="005F5E6F"/>
    <w:rsid w:val="005F681C"/>
    <w:rsid w:val="005F6BD4"/>
    <w:rsid w:val="005F7188"/>
    <w:rsid w:val="005F7985"/>
    <w:rsid w:val="00600CEB"/>
    <w:rsid w:val="00602A78"/>
    <w:rsid w:val="00602A84"/>
    <w:rsid w:val="00602AA1"/>
    <w:rsid w:val="00603123"/>
    <w:rsid w:val="00603146"/>
    <w:rsid w:val="006036F4"/>
    <w:rsid w:val="00604367"/>
    <w:rsid w:val="006044BE"/>
    <w:rsid w:val="0060475F"/>
    <w:rsid w:val="006047DF"/>
    <w:rsid w:val="00604804"/>
    <w:rsid w:val="00604DE1"/>
    <w:rsid w:val="0060565D"/>
    <w:rsid w:val="006060C2"/>
    <w:rsid w:val="00606A26"/>
    <w:rsid w:val="00607D81"/>
    <w:rsid w:val="00610747"/>
    <w:rsid w:val="00610E03"/>
    <w:rsid w:val="0061176E"/>
    <w:rsid w:val="00613EA5"/>
    <w:rsid w:val="00614CD1"/>
    <w:rsid w:val="006151F2"/>
    <w:rsid w:val="00615532"/>
    <w:rsid w:val="0061567B"/>
    <w:rsid w:val="00615AC8"/>
    <w:rsid w:val="006201A9"/>
    <w:rsid w:val="0062152A"/>
    <w:rsid w:val="00623583"/>
    <w:rsid w:val="0062462F"/>
    <w:rsid w:val="00624BA1"/>
    <w:rsid w:val="0062661B"/>
    <w:rsid w:val="00627832"/>
    <w:rsid w:val="00627990"/>
    <w:rsid w:val="00630118"/>
    <w:rsid w:val="00630514"/>
    <w:rsid w:val="006310AE"/>
    <w:rsid w:val="00631762"/>
    <w:rsid w:val="00632196"/>
    <w:rsid w:val="00632BA2"/>
    <w:rsid w:val="00633BF2"/>
    <w:rsid w:val="00633F67"/>
    <w:rsid w:val="006345C3"/>
    <w:rsid w:val="0063530F"/>
    <w:rsid w:val="006362F9"/>
    <w:rsid w:val="006369A9"/>
    <w:rsid w:val="006373CD"/>
    <w:rsid w:val="00641283"/>
    <w:rsid w:val="006413CF"/>
    <w:rsid w:val="00641413"/>
    <w:rsid w:val="00641465"/>
    <w:rsid w:val="0064165D"/>
    <w:rsid w:val="00642E8C"/>
    <w:rsid w:val="006433BD"/>
    <w:rsid w:val="00643562"/>
    <w:rsid w:val="00643784"/>
    <w:rsid w:val="00643980"/>
    <w:rsid w:val="00644186"/>
    <w:rsid w:val="00644A21"/>
    <w:rsid w:val="00645C9F"/>
    <w:rsid w:val="00646305"/>
    <w:rsid w:val="00646864"/>
    <w:rsid w:val="00646A6C"/>
    <w:rsid w:val="006475E6"/>
    <w:rsid w:val="006508B9"/>
    <w:rsid w:val="00650CA1"/>
    <w:rsid w:val="0065143C"/>
    <w:rsid w:val="00651854"/>
    <w:rsid w:val="00652578"/>
    <w:rsid w:val="006539E8"/>
    <w:rsid w:val="0065475C"/>
    <w:rsid w:val="00656307"/>
    <w:rsid w:val="006565D8"/>
    <w:rsid w:val="00656B96"/>
    <w:rsid w:val="00656F79"/>
    <w:rsid w:val="0065736B"/>
    <w:rsid w:val="006578E4"/>
    <w:rsid w:val="00657AE5"/>
    <w:rsid w:val="006619B0"/>
    <w:rsid w:val="00662012"/>
    <w:rsid w:val="00662543"/>
    <w:rsid w:val="006626D0"/>
    <w:rsid w:val="006628E9"/>
    <w:rsid w:val="006641F4"/>
    <w:rsid w:val="00664E8C"/>
    <w:rsid w:val="00665F7C"/>
    <w:rsid w:val="0066699A"/>
    <w:rsid w:val="00666DFC"/>
    <w:rsid w:val="00666EBB"/>
    <w:rsid w:val="0066779E"/>
    <w:rsid w:val="00667FAF"/>
    <w:rsid w:val="0067096D"/>
    <w:rsid w:val="00670AF4"/>
    <w:rsid w:val="006719E0"/>
    <w:rsid w:val="0067269D"/>
    <w:rsid w:val="00672988"/>
    <w:rsid w:val="00672C64"/>
    <w:rsid w:val="00674E6A"/>
    <w:rsid w:val="00675CF4"/>
    <w:rsid w:val="00676A64"/>
    <w:rsid w:val="00677925"/>
    <w:rsid w:val="006779BF"/>
    <w:rsid w:val="00680F46"/>
    <w:rsid w:val="00681FDC"/>
    <w:rsid w:val="00682B53"/>
    <w:rsid w:val="00682F27"/>
    <w:rsid w:val="006859DB"/>
    <w:rsid w:val="0068678D"/>
    <w:rsid w:val="00687488"/>
    <w:rsid w:val="006904ED"/>
    <w:rsid w:val="00690888"/>
    <w:rsid w:val="00690E2E"/>
    <w:rsid w:val="006915D7"/>
    <w:rsid w:val="00692814"/>
    <w:rsid w:val="006932E7"/>
    <w:rsid w:val="00693347"/>
    <w:rsid w:val="0069334C"/>
    <w:rsid w:val="00696D63"/>
    <w:rsid w:val="006A032F"/>
    <w:rsid w:val="006A0DD3"/>
    <w:rsid w:val="006A146E"/>
    <w:rsid w:val="006A1BEB"/>
    <w:rsid w:val="006A3022"/>
    <w:rsid w:val="006A41AE"/>
    <w:rsid w:val="006A4856"/>
    <w:rsid w:val="006A5474"/>
    <w:rsid w:val="006A564B"/>
    <w:rsid w:val="006B05B5"/>
    <w:rsid w:val="006B1545"/>
    <w:rsid w:val="006B1AB9"/>
    <w:rsid w:val="006B23B9"/>
    <w:rsid w:val="006B2DA7"/>
    <w:rsid w:val="006B2F4D"/>
    <w:rsid w:val="006B306B"/>
    <w:rsid w:val="006B3682"/>
    <w:rsid w:val="006B3974"/>
    <w:rsid w:val="006B4061"/>
    <w:rsid w:val="006B48CB"/>
    <w:rsid w:val="006B4C16"/>
    <w:rsid w:val="006B564D"/>
    <w:rsid w:val="006B7E7B"/>
    <w:rsid w:val="006C1445"/>
    <w:rsid w:val="006C3AB0"/>
    <w:rsid w:val="006C4FC1"/>
    <w:rsid w:val="006C51A5"/>
    <w:rsid w:val="006C529D"/>
    <w:rsid w:val="006C6630"/>
    <w:rsid w:val="006C6798"/>
    <w:rsid w:val="006C6DF7"/>
    <w:rsid w:val="006D018C"/>
    <w:rsid w:val="006D0C12"/>
    <w:rsid w:val="006D0E6B"/>
    <w:rsid w:val="006D2146"/>
    <w:rsid w:val="006D632E"/>
    <w:rsid w:val="006E0198"/>
    <w:rsid w:val="006E094A"/>
    <w:rsid w:val="006E12B1"/>
    <w:rsid w:val="006E13D1"/>
    <w:rsid w:val="006E2D5F"/>
    <w:rsid w:val="006E4D0C"/>
    <w:rsid w:val="006E4D1B"/>
    <w:rsid w:val="006E5B78"/>
    <w:rsid w:val="006E67BA"/>
    <w:rsid w:val="006E699D"/>
    <w:rsid w:val="006E6BA3"/>
    <w:rsid w:val="006E794B"/>
    <w:rsid w:val="006F1116"/>
    <w:rsid w:val="006F2654"/>
    <w:rsid w:val="006F3196"/>
    <w:rsid w:val="006F3C54"/>
    <w:rsid w:val="006F418C"/>
    <w:rsid w:val="006F5E64"/>
    <w:rsid w:val="006F60DE"/>
    <w:rsid w:val="006F65FB"/>
    <w:rsid w:val="006F7914"/>
    <w:rsid w:val="006F7C0B"/>
    <w:rsid w:val="006F7E46"/>
    <w:rsid w:val="00700AB4"/>
    <w:rsid w:val="00700FCA"/>
    <w:rsid w:val="007015C6"/>
    <w:rsid w:val="00701645"/>
    <w:rsid w:val="00701BBC"/>
    <w:rsid w:val="00702D5A"/>
    <w:rsid w:val="00702EF7"/>
    <w:rsid w:val="00703571"/>
    <w:rsid w:val="00703989"/>
    <w:rsid w:val="007042E9"/>
    <w:rsid w:val="00704495"/>
    <w:rsid w:val="007071FE"/>
    <w:rsid w:val="00707603"/>
    <w:rsid w:val="007100B0"/>
    <w:rsid w:val="007105C8"/>
    <w:rsid w:val="007108D3"/>
    <w:rsid w:val="0071118B"/>
    <w:rsid w:val="00711C66"/>
    <w:rsid w:val="00711E13"/>
    <w:rsid w:val="00712851"/>
    <w:rsid w:val="00712EDA"/>
    <w:rsid w:val="007132A0"/>
    <w:rsid w:val="007136D0"/>
    <w:rsid w:val="007155A9"/>
    <w:rsid w:val="007158E1"/>
    <w:rsid w:val="00716AA6"/>
    <w:rsid w:val="0071705B"/>
    <w:rsid w:val="00720505"/>
    <w:rsid w:val="00721532"/>
    <w:rsid w:val="0072257E"/>
    <w:rsid w:val="007236A3"/>
    <w:rsid w:val="007239B6"/>
    <w:rsid w:val="0072490A"/>
    <w:rsid w:val="00724A3D"/>
    <w:rsid w:val="00724B64"/>
    <w:rsid w:val="0072517D"/>
    <w:rsid w:val="00726878"/>
    <w:rsid w:val="00726F7F"/>
    <w:rsid w:val="0073124A"/>
    <w:rsid w:val="00731B79"/>
    <w:rsid w:val="007320A2"/>
    <w:rsid w:val="007327CE"/>
    <w:rsid w:val="00733407"/>
    <w:rsid w:val="00733893"/>
    <w:rsid w:val="00734A05"/>
    <w:rsid w:val="00735C6F"/>
    <w:rsid w:val="00737A31"/>
    <w:rsid w:val="00742A6A"/>
    <w:rsid w:val="00742B44"/>
    <w:rsid w:val="0074656E"/>
    <w:rsid w:val="007472D5"/>
    <w:rsid w:val="00752B03"/>
    <w:rsid w:val="00753454"/>
    <w:rsid w:val="00753BB5"/>
    <w:rsid w:val="007544F1"/>
    <w:rsid w:val="00754F21"/>
    <w:rsid w:val="00755E4A"/>
    <w:rsid w:val="00756832"/>
    <w:rsid w:val="00757F0B"/>
    <w:rsid w:val="00757F1D"/>
    <w:rsid w:val="00757F8F"/>
    <w:rsid w:val="0076169F"/>
    <w:rsid w:val="007626D0"/>
    <w:rsid w:val="007651CA"/>
    <w:rsid w:val="007662BE"/>
    <w:rsid w:val="00767519"/>
    <w:rsid w:val="007704E1"/>
    <w:rsid w:val="00770E5C"/>
    <w:rsid w:val="00772569"/>
    <w:rsid w:val="00772E8C"/>
    <w:rsid w:val="00772FDB"/>
    <w:rsid w:val="0077316B"/>
    <w:rsid w:val="007736D3"/>
    <w:rsid w:val="00773A83"/>
    <w:rsid w:val="0077500F"/>
    <w:rsid w:val="0077548E"/>
    <w:rsid w:val="00777315"/>
    <w:rsid w:val="007802E4"/>
    <w:rsid w:val="00780919"/>
    <w:rsid w:val="00781589"/>
    <w:rsid w:val="007820D0"/>
    <w:rsid w:val="007826C8"/>
    <w:rsid w:val="00782775"/>
    <w:rsid w:val="00784190"/>
    <w:rsid w:val="0078457B"/>
    <w:rsid w:val="00784756"/>
    <w:rsid w:val="0078539D"/>
    <w:rsid w:val="007856C1"/>
    <w:rsid w:val="00785B0F"/>
    <w:rsid w:val="00787051"/>
    <w:rsid w:val="0079018D"/>
    <w:rsid w:val="007901DC"/>
    <w:rsid w:val="00791A00"/>
    <w:rsid w:val="00791DDB"/>
    <w:rsid w:val="00792CEE"/>
    <w:rsid w:val="007936A8"/>
    <w:rsid w:val="007962B4"/>
    <w:rsid w:val="00796F15"/>
    <w:rsid w:val="00797E22"/>
    <w:rsid w:val="007A1386"/>
    <w:rsid w:val="007A138F"/>
    <w:rsid w:val="007A1640"/>
    <w:rsid w:val="007A1AE4"/>
    <w:rsid w:val="007A37F5"/>
    <w:rsid w:val="007A39DF"/>
    <w:rsid w:val="007A43ED"/>
    <w:rsid w:val="007A4BDD"/>
    <w:rsid w:val="007A6CFD"/>
    <w:rsid w:val="007A7224"/>
    <w:rsid w:val="007A72EE"/>
    <w:rsid w:val="007B0397"/>
    <w:rsid w:val="007B0ADB"/>
    <w:rsid w:val="007B26EE"/>
    <w:rsid w:val="007B3502"/>
    <w:rsid w:val="007B3E6D"/>
    <w:rsid w:val="007B44ED"/>
    <w:rsid w:val="007B491A"/>
    <w:rsid w:val="007B5370"/>
    <w:rsid w:val="007B61F5"/>
    <w:rsid w:val="007B63FA"/>
    <w:rsid w:val="007B7496"/>
    <w:rsid w:val="007C0802"/>
    <w:rsid w:val="007C12BE"/>
    <w:rsid w:val="007C2739"/>
    <w:rsid w:val="007C4B0F"/>
    <w:rsid w:val="007C4DAD"/>
    <w:rsid w:val="007C5830"/>
    <w:rsid w:val="007C599E"/>
    <w:rsid w:val="007C5C7A"/>
    <w:rsid w:val="007C5DB8"/>
    <w:rsid w:val="007C5DCE"/>
    <w:rsid w:val="007C63D0"/>
    <w:rsid w:val="007C6CA2"/>
    <w:rsid w:val="007D05B2"/>
    <w:rsid w:val="007D05FA"/>
    <w:rsid w:val="007D0C44"/>
    <w:rsid w:val="007D1972"/>
    <w:rsid w:val="007D1F33"/>
    <w:rsid w:val="007D3307"/>
    <w:rsid w:val="007D54F8"/>
    <w:rsid w:val="007D5E27"/>
    <w:rsid w:val="007D6F64"/>
    <w:rsid w:val="007E1782"/>
    <w:rsid w:val="007E25AB"/>
    <w:rsid w:val="007E2F41"/>
    <w:rsid w:val="007E44FC"/>
    <w:rsid w:val="007E46B7"/>
    <w:rsid w:val="007E5AC2"/>
    <w:rsid w:val="007E6E1D"/>
    <w:rsid w:val="007E79C5"/>
    <w:rsid w:val="007E7F4A"/>
    <w:rsid w:val="007F0D35"/>
    <w:rsid w:val="007F2845"/>
    <w:rsid w:val="007F2A69"/>
    <w:rsid w:val="007F38A2"/>
    <w:rsid w:val="007F43BC"/>
    <w:rsid w:val="007F4740"/>
    <w:rsid w:val="008006C6"/>
    <w:rsid w:val="00800C52"/>
    <w:rsid w:val="00800CEA"/>
    <w:rsid w:val="0080153E"/>
    <w:rsid w:val="008018C8"/>
    <w:rsid w:val="00801D7F"/>
    <w:rsid w:val="0080263A"/>
    <w:rsid w:val="00803198"/>
    <w:rsid w:val="0080329D"/>
    <w:rsid w:val="008055A9"/>
    <w:rsid w:val="0080742D"/>
    <w:rsid w:val="008100AC"/>
    <w:rsid w:val="00810C05"/>
    <w:rsid w:val="0081151E"/>
    <w:rsid w:val="00811BEA"/>
    <w:rsid w:val="00812498"/>
    <w:rsid w:val="008127E6"/>
    <w:rsid w:val="0081336E"/>
    <w:rsid w:val="00813928"/>
    <w:rsid w:val="008154EC"/>
    <w:rsid w:val="00817326"/>
    <w:rsid w:val="00820DC7"/>
    <w:rsid w:val="00820FFB"/>
    <w:rsid w:val="00821698"/>
    <w:rsid w:val="008221FE"/>
    <w:rsid w:val="00822BF5"/>
    <w:rsid w:val="00824894"/>
    <w:rsid w:val="00825366"/>
    <w:rsid w:val="00825E84"/>
    <w:rsid w:val="00826C7B"/>
    <w:rsid w:val="00826DD9"/>
    <w:rsid w:val="00826E01"/>
    <w:rsid w:val="008277A8"/>
    <w:rsid w:val="008278B6"/>
    <w:rsid w:val="0083041E"/>
    <w:rsid w:val="008307ED"/>
    <w:rsid w:val="00830B3B"/>
    <w:rsid w:val="0083350F"/>
    <w:rsid w:val="00834358"/>
    <w:rsid w:val="00834388"/>
    <w:rsid w:val="008346BD"/>
    <w:rsid w:val="00834791"/>
    <w:rsid w:val="00834923"/>
    <w:rsid w:val="008359EB"/>
    <w:rsid w:val="00836B7A"/>
    <w:rsid w:val="00837B90"/>
    <w:rsid w:val="008409AA"/>
    <w:rsid w:val="00840FB8"/>
    <w:rsid w:val="00842E0C"/>
    <w:rsid w:val="00843A7A"/>
    <w:rsid w:val="008447F5"/>
    <w:rsid w:val="00846292"/>
    <w:rsid w:val="008506E1"/>
    <w:rsid w:val="00850D96"/>
    <w:rsid w:val="008515EE"/>
    <w:rsid w:val="00851A8E"/>
    <w:rsid w:val="00851EC7"/>
    <w:rsid w:val="008528D3"/>
    <w:rsid w:val="00854553"/>
    <w:rsid w:val="00855B86"/>
    <w:rsid w:val="00856D47"/>
    <w:rsid w:val="00860874"/>
    <w:rsid w:val="008609A3"/>
    <w:rsid w:val="00862008"/>
    <w:rsid w:val="00862720"/>
    <w:rsid w:val="008628C8"/>
    <w:rsid w:val="00862B2A"/>
    <w:rsid w:val="008630B9"/>
    <w:rsid w:val="00863F37"/>
    <w:rsid w:val="0086406B"/>
    <w:rsid w:val="00864C8C"/>
    <w:rsid w:val="008653D6"/>
    <w:rsid w:val="008659FB"/>
    <w:rsid w:val="0086709D"/>
    <w:rsid w:val="00867651"/>
    <w:rsid w:val="00867B5A"/>
    <w:rsid w:val="00874009"/>
    <w:rsid w:val="00874158"/>
    <w:rsid w:val="008743F3"/>
    <w:rsid w:val="0087444A"/>
    <w:rsid w:val="00875139"/>
    <w:rsid w:val="00875410"/>
    <w:rsid w:val="00875D90"/>
    <w:rsid w:val="00880EDF"/>
    <w:rsid w:val="008811FD"/>
    <w:rsid w:val="00882DE6"/>
    <w:rsid w:val="00883A20"/>
    <w:rsid w:val="00883D4D"/>
    <w:rsid w:val="00884B59"/>
    <w:rsid w:val="008850BA"/>
    <w:rsid w:val="00885580"/>
    <w:rsid w:val="00885876"/>
    <w:rsid w:val="00886185"/>
    <w:rsid w:val="008861D9"/>
    <w:rsid w:val="0088638C"/>
    <w:rsid w:val="00886EDF"/>
    <w:rsid w:val="008908E5"/>
    <w:rsid w:val="00891216"/>
    <w:rsid w:val="00894B58"/>
    <w:rsid w:val="00894FDC"/>
    <w:rsid w:val="008957D3"/>
    <w:rsid w:val="00896414"/>
    <w:rsid w:val="0089716F"/>
    <w:rsid w:val="00897C71"/>
    <w:rsid w:val="008A0F54"/>
    <w:rsid w:val="008A16F9"/>
    <w:rsid w:val="008A1D3E"/>
    <w:rsid w:val="008A3038"/>
    <w:rsid w:val="008A4B16"/>
    <w:rsid w:val="008A4D63"/>
    <w:rsid w:val="008A4E11"/>
    <w:rsid w:val="008A6D62"/>
    <w:rsid w:val="008B13E9"/>
    <w:rsid w:val="008B2257"/>
    <w:rsid w:val="008B2436"/>
    <w:rsid w:val="008B2872"/>
    <w:rsid w:val="008B2E2B"/>
    <w:rsid w:val="008B3B51"/>
    <w:rsid w:val="008B4057"/>
    <w:rsid w:val="008B4145"/>
    <w:rsid w:val="008B4CB1"/>
    <w:rsid w:val="008B5071"/>
    <w:rsid w:val="008B5290"/>
    <w:rsid w:val="008B6A40"/>
    <w:rsid w:val="008B72EC"/>
    <w:rsid w:val="008C0F9E"/>
    <w:rsid w:val="008C2CFD"/>
    <w:rsid w:val="008C3FDC"/>
    <w:rsid w:val="008C47AD"/>
    <w:rsid w:val="008C540B"/>
    <w:rsid w:val="008C603A"/>
    <w:rsid w:val="008C71C8"/>
    <w:rsid w:val="008D167D"/>
    <w:rsid w:val="008D2554"/>
    <w:rsid w:val="008D3116"/>
    <w:rsid w:val="008D492A"/>
    <w:rsid w:val="008D4B58"/>
    <w:rsid w:val="008D4B7F"/>
    <w:rsid w:val="008D4B8A"/>
    <w:rsid w:val="008D6541"/>
    <w:rsid w:val="008D7D7B"/>
    <w:rsid w:val="008E0F52"/>
    <w:rsid w:val="008E216C"/>
    <w:rsid w:val="008E2316"/>
    <w:rsid w:val="008E3063"/>
    <w:rsid w:val="008E34BE"/>
    <w:rsid w:val="008E3AA8"/>
    <w:rsid w:val="008E3E57"/>
    <w:rsid w:val="008E42CE"/>
    <w:rsid w:val="008E42F4"/>
    <w:rsid w:val="008E4333"/>
    <w:rsid w:val="008E47B4"/>
    <w:rsid w:val="008E4A31"/>
    <w:rsid w:val="008E5657"/>
    <w:rsid w:val="008E5E51"/>
    <w:rsid w:val="008F00DB"/>
    <w:rsid w:val="008F1264"/>
    <w:rsid w:val="008F2908"/>
    <w:rsid w:val="008F47C6"/>
    <w:rsid w:val="008F6647"/>
    <w:rsid w:val="008F700E"/>
    <w:rsid w:val="00900343"/>
    <w:rsid w:val="009006A2"/>
    <w:rsid w:val="00900900"/>
    <w:rsid w:val="0090102B"/>
    <w:rsid w:val="00901448"/>
    <w:rsid w:val="009036BC"/>
    <w:rsid w:val="00903D30"/>
    <w:rsid w:val="00904414"/>
    <w:rsid w:val="00905197"/>
    <w:rsid w:val="00905C47"/>
    <w:rsid w:val="00906379"/>
    <w:rsid w:val="00906A8C"/>
    <w:rsid w:val="00906E64"/>
    <w:rsid w:val="009101EA"/>
    <w:rsid w:val="009106FC"/>
    <w:rsid w:val="009118BB"/>
    <w:rsid w:val="0091191F"/>
    <w:rsid w:val="00911E7D"/>
    <w:rsid w:val="009120A9"/>
    <w:rsid w:val="009134C3"/>
    <w:rsid w:val="00915B81"/>
    <w:rsid w:val="00915D6B"/>
    <w:rsid w:val="009160DF"/>
    <w:rsid w:val="009162C7"/>
    <w:rsid w:val="00916EC2"/>
    <w:rsid w:val="009213BD"/>
    <w:rsid w:val="009230A6"/>
    <w:rsid w:val="00924627"/>
    <w:rsid w:val="009250A8"/>
    <w:rsid w:val="00925BE6"/>
    <w:rsid w:val="00926697"/>
    <w:rsid w:val="00926F61"/>
    <w:rsid w:val="00926FA9"/>
    <w:rsid w:val="009304C8"/>
    <w:rsid w:val="0093123D"/>
    <w:rsid w:val="00933040"/>
    <w:rsid w:val="009330E9"/>
    <w:rsid w:val="0093462C"/>
    <w:rsid w:val="00934D97"/>
    <w:rsid w:val="00935D15"/>
    <w:rsid w:val="009411FB"/>
    <w:rsid w:val="009414A9"/>
    <w:rsid w:val="00941B71"/>
    <w:rsid w:val="00941DF9"/>
    <w:rsid w:val="009421AD"/>
    <w:rsid w:val="0094221C"/>
    <w:rsid w:val="0094409C"/>
    <w:rsid w:val="00944159"/>
    <w:rsid w:val="009449B2"/>
    <w:rsid w:val="00944A82"/>
    <w:rsid w:val="00944BA5"/>
    <w:rsid w:val="00946C4D"/>
    <w:rsid w:val="0095019A"/>
    <w:rsid w:val="0095285B"/>
    <w:rsid w:val="00953FE9"/>
    <w:rsid w:val="00954417"/>
    <w:rsid w:val="0095481C"/>
    <w:rsid w:val="00954F1A"/>
    <w:rsid w:val="0095526F"/>
    <w:rsid w:val="00955D5D"/>
    <w:rsid w:val="009567E6"/>
    <w:rsid w:val="00957076"/>
    <w:rsid w:val="00957132"/>
    <w:rsid w:val="009576FD"/>
    <w:rsid w:val="009578EB"/>
    <w:rsid w:val="009578FF"/>
    <w:rsid w:val="00960446"/>
    <w:rsid w:val="009610ED"/>
    <w:rsid w:val="00961EE9"/>
    <w:rsid w:val="009633BB"/>
    <w:rsid w:val="00963A36"/>
    <w:rsid w:val="009643DA"/>
    <w:rsid w:val="0096485F"/>
    <w:rsid w:val="00965C40"/>
    <w:rsid w:val="00967354"/>
    <w:rsid w:val="00971592"/>
    <w:rsid w:val="00971617"/>
    <w:rsid w:val="00971DDF"/>
    <w:rsid w:val="0097225C"/>
    <w:rsid w:val="009731D6"/>
    <w:rsid w:val="00973A6E"/>
    <w:rsid w:val="00973FC6"/>
    <w:rsid w:val="00974746"/>
    <w:rsid w:val="00975119"/>
    <w:rsid w:val="009763ED"/>
    <w:rsid w:val="00976F04"/>
    <w:rsid w:val="009777F4"/>
    <w:rsid w:val="00977AD8"/>
    <w:rsid w:val="00980A10"/>
    <w:rsid w:val="00981130"/>
    <w:rsid w:val="00981D02"/>
    <w:rsid w:val="0098289D"/>
    <w:rsid w:val="009835E0"/>
    <w:rsid w:val="00983D46"/>
    <w:rsid w:val="00983DCA"/>
    <w:rsid w:val="00984714"/>
    <w:rsid w:val="00985EF7"/>
    <w:rsid w:val="00986093"/>
    <w:rsid w:val="00986146"/>
    <w:rsid w:val="00986CF9"/>
    <w:rsid w:val="00987416"/>
    <w:rsid w:val="009875A8"/>
    <w:rsid w:val="00990C0E"/>
    <w:rsid w:val="00990D75"/>
    <w:rsid w:val="00991093"/>
    <w:rsid w:val="0099163B"/>
    <w:rsid w:val="00992343"/>
    <w:rsid w:val="009938B1"/>
    <w:rsid w:val="00996258"/>
    <w:rsid w:val="00996306"/>
    <w:rsid w:val="00996744"/>
    <w:rsid w:val="00997CF4"/>
    <w:rsid w:val="009A1169"/>
    <w:rsid w:val="009A164C"/>
    <w:rsid w:val="009A1AAC"/>
    <w:rsid w:val="009A2BB5"/>
    <w:rsid w:val="009A2CB8"/>
    <w:rsid w:val="009A3789"/>
    <w:rsid w:val="009A45A2"/>
    <w:rsid w:val="009A6919"/>
    <w:rsid w:val="009A6A14"/>
    <w:rsid w:val="009A6AC7"/>
    <w:rsid w:val="009B0408"/>
    <w:rsid w:val="009B0843"/>
    <w:rsid w:val="009B0DEE"/>
    <w:rsid w:val="009B1335"/>
    <w:rsid w:val="009B176D"/>
    <w:rsid w:val="009B1E47"/>
    <w:rsid w:val="009B2CED"/>
    <w:rsid w:val="009B3054"/>
    <w:rsid w:val="009B335D"/>
    <w:rsid w:val="009B3C90"/>
    <w:rsid w:val="009B4FA2"/>
    <w:rsid w:val="009B76E3"/>
    <w:rsid w:val="009B7A72"/>
    <w:rsid w:val="009B7BB8"/>
    <w:rsid w:val="009C0E9B"/>
    <w:rsid w:val="009C126A"/>
    <w:rsid w:val="009C1D4C"/>
    <w:rsid w:val="009C2616"/>
    <w:rsid w:val="009C2963"/>
    <w:rsid w:val="009C2DD2"/>
    <w:rsid w:val="009C3982"/>
    <w:rsid w:val="009C441F"/>
    <w:rsid w:val="009C4A07"/>
    <w:rsid w:val="009C4B8E"/>
    <w:rsid w:val="009C51D5"/>
    <w:rsid w:val="009C543C"/>
    <w:rsid w:val="009C599A"/>
    <w:rsid w:val="009C5EFF"/>
    <w:rsid w:val="009C650E"/>
    <w:rsid w:val="009C70DB"/>
    <w:rsid w:val="009C774A"/>
    <w:rsid w:val="009D19BC"/>
    <w:rsid w:val="009D2348"/>
    <w:rsid w:val="009D2EA8"/>
    <w:rsid w:val="009D2F0C"/>
    <w:rsid w:val="009D3306"/>
    <w:rsid w:val="009D3578"/>
    <w:rsid w:val="009D3A5F"/>
    <w:rsid w:val="009D4F88"/>
    <w:rsid w:val="009D5193"/>
    <w:rsid w:val="009D5C32"/>
    <w:rsid w:val="009D5C56"/>
    <w:rsid w:val="009D6472"/>
    <w:rsid w:val="009D79F4"/>
    <w:rsid w:val="009D7D19"/>
    <w:rsid w:val="009E126D"/>
    <w:rsid w:val="009E33D7"/>
    <w:rsid w:val="009E3CD1"/>
    <w:rsid w:val="009E5520"/>
    <w:rsid w:val="009E5AF5"/>
    <w:rsid w:val="009E5EB5"/>
    <w:rsid w:val="009E74F0"/>
    <w:rsid w:val="009F0768"/>
    <w:rsid w:val="009F102A"/>
    <w:rsid w:val="009F151C"/>
    <w:rsid w:val="009F2A19"/>
    <w:rsid w:val="009F43AB"/>
    <w:rsid w:val="009F514E"/>
    <w:rsid w:val="009F7867"/>
    <w:rsid w:val="009F7D66"/>
    <w:rsid w:val="00A00BD2"/>
    <w:rsid w:val="00A00E56"/>
    <w:rsid w:val="00A027F3"/>
    <w:rsid w:val="00A03978"/>
    <w:rsid w:val="00A03AB1"/>
    <w:rsid w:val="00A0443F"/>
    <w:rsid w:val="00A04D7E"/>
    <w:rsid w:val="00A051D9"/>
    <w:rsid w:val="00A05DF3"/>
    <w:rsid w:val="00A07E08"/>
    <w:rsid w:val="00A10D79"/>
    <w:rsid w:val="00A11535"/>
    <w:rsid w:val="00A11E56"/>
    <w:rsid w:val="00A12798"/>
    <w:rsid w:val="00A13A09"/>
    <w:rsid w:val="00A153BE"/>
    <w:rsid w:val="00A15DEE"/>
    <w:rsid w:val="00A16462"/>
    <w:rsid w:val="00A167B5"/>
    <w:rsid w:val="00A168DC"/>
    <w:rsid w:val="00A16DBE"/>
    <w:rsid w:val="00A179E0"/>
    <w:rsid w:val="00A17C4F"/>
    <w:rsid w:val="00A20653"/>
    <w:rsid w:val="00A20A39"/>
    <w:rsid w:val="00A238BD"/>
    <w:rsid w:val="00A23DCA"/>
    <w:rsid w:val="00A240D8"/>
    <w:rsid w:val="00A243E4"/>
    <w:rsid w:val="00A2459D"/>
    <w:rsid w:val="00A24E23"/>
    <w:rsid w:val="00A2566C"/>
    <w:rsid w:val="00A25F05"/>
    <w:rsid w:val="00A26491"/>
    <w:rsid w:val="00A30B2D"/>
    <w:rsid w:val="00A311AE"/>
    <w:rsid w:val="00A312A6"/>
    <w:rsid w:val="00A3130E"/>
    <w:rsid w:val="00A3193B"/>
    <w:rsid w:val="00A324CF"/>
    <w:rsid w:val="00A32E8B"/>
    <w:rsid w:val="00A32ED6"/>
    <w:rsid w:val="00A32FF8"/>
    <w:rsid w:val="00A33344"/>
    <w:rsid w:val="00A33776"/>
    <w:rsid w:val="00A344A5"/>
    <w:rsid w:val="00A346C3"/>
    <w:rsid w:val="00A34D4A"/>
    <w:rsid w:val="00A36155"/>
    <w:rsid w:val="00A3629E"/>
    <w:rsid w:val="00A365AD"/>
    <w:rsid w:val="00A42A85"/>
    <w:rsid w:val="00A42CEC"/>
    <w:rsid w:val="00A42D07"/>
    <w:rsid w:val="00A44B43"/>
    <w:rsid w:val="00A4503E"/>
    <w:rsid w:val="00A450C0"/>
    <w:rsid w:val="00A45468"/>
    <w:rsid w:val="00A4662F"/>
    <w:rsid w:val="00A471A8"/>
    <w:rsid w:val="00A4791B"/>
    <w:rsid w:val="00A50A48"/>
    <w:rsid w:val="00A51180"/>
    <w:rsid w:val="00A51242"/>
    <w:rsid w:val="00A51522"/>
    <w:rsid w:val="00A51573"/>
    <w:rsid w:val="00A51A5E"/>
    <w:rsid w:val="00A52895"/>
    <w:rsid w:val="00A52D7D"/>
    <w:rsid w:val="00A539A5"/>
    <w:rsid w:val="00A53DA0"/>
    <w:rsid w:val="00A5404D"/>
    <w:rsid w:val="00A555A7"/>
    <w:rsid w:val="00A5765D"/>
    <w:rsid w:val="00A579BD"/>
    <w:rsid w:val="00A607CB"/>
    <w:rsid w:val="00A6351F"/>
    <w:rsid w:val="00A63809"/>
    <w:rsid w:val="00A64278"/>
    <w:rsid w:val="00A64A6E"/>
    <w:rsid w:val="00A6519F"/>
    <w:rsid w:val="00A65A70"/>
    <w:rsid w:val="00A6665F"/>
    <w:rsid w:val="00A667CB"/>
    <w:rsid w:val="00A66F36"/>
    <w:rsid w:val="00A676D9"/>
    <w:rsid w:val="00A67EFC"/>
    <w:rsid w:val="00A7031E"/>
    <w:rsid w:val="00A71140"/>
    <w:rsid w:val="00A717C2"/>
    <w:rsid w:val="00A7205E"/>
    <w:rsid w:val="00A74692"/>
    <w:rsid w:val="00A75A52"/>
    <w:rsid w:val="00A7618B"/>
    <w:rsid w:val="00A7640B"/>
    <w:rsid w:val="00A773A8"/>
    <w:rsid w:val="00A7778B"/>
    <w:rsid w:val="00A803BC"/>
    <w:rsid w:val="00A80969"/>
    <w:rsid w:val="00A85798"/>
    <w:rsid w:val="00A8609D"/>
    <w:rsid w:val="00A86EA7"/>
    <w:rsid w:val="00A91244"/>
    <w:rsid w:val="00A91774"/>
    <w:rsid w:val="00A91C7F"/>
    <w:rsid w:val="00A92066"/>
    <w:rsid w:val="00A92776"/>
    <w:rsid w:val="00A93181"/>
    <w:rsid w:val="00A938E6"/>
    <w:rsid w:val="00A93CCF"/>
    <w:rsid w:val="00A94E4E"/>
    <w:rsid w:val="00A95514"/>
    <w:rsid w:val="00A95BD5"/>
    <w:rsid w:val="00A95C53"/>
    <w:rsid w:val="00A96F78"/>
    <w:rsid w:val="00A9767A"/>
    <w:rsid w:val="00A979E1"/>
    <w:rsid w:val="00A97AD7"/>
    <w:rsid w:val="00AA0B9E"/>
    <w:rsid w:val="00AA1087"/>
    <w:rsid w:val="00AA247C"/>
    <w:rsid w:val="00AA25A9"/>
    <w:rsid w:val="00AA26D9"/>
    <w:rsid w:val="00AA4605"/>
    <w:rsid w:val="00AA51AD"/>
    <w:rsid w:val="00AA591E"/>
    <w:rsid w:val="00AA5DF4"/>
    <w:rsid w:val="00AA65C9"/>
    <w:rsid w:val="00AA66CB"/>
    <w:rsid w:val="00AA7871"/>
    <w:rsid w:val="00AB0A32"/>
    <w:rsid w:val="00AB0B90"/>
    <w:rsid w:val="00AB0E56"/>
    <w:rsid w:val="00AB0ED5"/>
    <w:rsid w:val="00AB18AC"/>
    <w:rsid w:val="00AB1EB7"/>
    <w:rsid w:val="00AB3A15"/>
    <w:rsid w:val="00AB4ECC"/>
    <w:rsid w:val="00AB4F0F"/>
    <w:rsid w:val="00AB53E3"/>
    <w:rsid w:val="00AB60E2"/>
    <w:rsid w:val="00AB6601"/>
    <w:rsid w:val="00AB674E"/>
    <w:rsid w:val="00AB6D79"/>
    <w:rsid w:val="00AB709E"/>
    <w:rsid w:val="00AB7806"/>
    <w:rsid w:val="00AC02C1"/>
    <w:rsid w:val="00AC0AB6"/>
    <w:rsid w:val="00AC10AD"/>
    <w:rsid w:val="00AC1E55"/>
    <w:rsid w:val="00AC3D06"/>
    <w:rsid w:val="00AC429F"/>
    <w:rsid w:val="00AC60B4"/>
    <w:rsid w:val="00AC67B6"/>
    <w:rsid w:val="00AC7D98"/>
    <w:rsid w:val="00AD00C5"/>
    <w:rsid w:val="00AD165F"/>
    <w:rsid w:val="00AD2794"/>
    <w:rsid w:val="00AD2DC5"/>
    <w:rsid w:val="00AD3455"/>
    <w:rsid w:val="00AD3CAD"/>
    <w:rsid w:val="00AD5A99"/>
    <w:rsid w:val="00AD69FF"/>
    <w:rsid w:val="00AD702B"/>
    <w:rsid w:val="00AD72E6"/>
    <w:rsid w:val="00AD7C95"/>
    <w:rsid w:val="00AD7E2D"/>
    <w:rsid w:val="00AD7FCD"/>
    <w:rsid w:val="00AE2BED"/>
    <w:rsid w:val="00AE3DE1"/>
    <w:rsid w:val="00AE5439"/>
    <w:rsid w:val="00AE61B2"/>
    <w:rsid w:val="00AE78D1"/>
    <w:rsid w:val="00AE7F89"/>
    <w:rsid w:val="00AF2D54"/>
    <w:rsid w:val="00AF3458"/>
    <w:rsid w:val="00AF3F7B"/>
    <w:rsid w:val="00AF42B4"/>
    <w:rsid w:val="00AF48A0"/>
    <w:rsid w:val="00AF4B8A"/>
    <w:rsid w:val="00AF4F1B"/>
    <w:rsid w:val="00AF5EC6"/>
    <w:rsid w:val="00AF6C38"/>
    <w:rsid w:val="00AF6E8A"/>
    <w:rsid w:val="00AF7213"/>
    <w:rsid w:val="00AF7771"/>
    <w:rsid w:val="00AF7D92"/>
    <w:rsid w:val="00B011CC"/>
    <w:rsid w:val="00B02934"/>
    <w:rsid w:val="00B04048"/>
    <w:rsid w:val="00B04F3D"/>
    <w:rsid w:val="00B05702"/>
    <w:rsid w:val="00B06DD9"/>
    <w:rsid w:val="00B07CD6"/>
    <w:rsid w:val="00B07E52"/>
    <w:rsid w:val="00B10010"/>
    <w:rsid w:val="00B11775"/>
    <w:rsid w:val="00B12F75"/>
    <w:rsid w:val="00B1302D"/>
    <w:rsid w:val="00B1513F"/>
    <w:rsid w:val="00B158E6"/>
    <w:rsid w:val="00B15B89"/>
    <w:rsid w:val="00B16D0D"/>
    <w:rsid w:val="00B1746F"/>
    <w:rsid w:val="00B20725"/>
    <w:rsid w:val="00B2087E"/>
    <w:rsid w:val="00B20B11"/>
    <w:rsid w:val="00B20B94"/>
    <w:rsid w:val="00B21C2C"/>
    <w:rsid w:val="00B248D0"/>
    <w:rsid w:val="00B2628E"/>
    <w:rsid w:val="00B266B0"/>
    <w:rsid w:val="00B27921"/>
    <w:rsid w:val="00B3000E"/>
    <w:rsid w:val="00B326A8"/>
    <w:rsid w:val="00B329EB"/>
    <w:rsid w:val="00B32FCD"/>
    <w:rsid w:val="00B33508"/>
    <w:rsid w:val="00B3377E"/>
    <w:rsid w:val="00B34E63"/>
    <w:rsid w:val="00B35DA4"/>
    <w:rsid w:val="00B36D04"/>
    <w:rsid w:val="00B40A96"/>
    <w:rsid w:val="00B41428"/>
    <w:rsid w:val="00B4184B"/>
    <w:rsid w:val="00B422A7"/>
    <w:rsid w:val="00B42A32"/>
    <w:rsid w:val="00B42AD5"/>
    <w:rsid w:val="00B42FA6"/>
    <w:rsid w:val="00B4399E"/>
    <w:rsid w:val="00B43A16"/>
    <w:rsid w:val="00B45CE1"/>
    <w:rsid w:val="00B46A75"/>
    <w:rsid w:val="00B470A7"/>
    <w:rsid w:val="00B500CD"/>
    <w:rsid w:val="00B5109D"/>
    <w:rsid w:val="00B5239C"/>
    <w:rsid w:val="00B53259"/>
    <w:rsid w:val="00B53893"/>
    <w:rsid w:val="00B544F1"/>
    <w:rsid w:val="00B548C2"/>
    <w:rsid w:val="00B54B6A"/>
    <w:rsid w:val="00B55428"/>
    <w:rsid w:val="00B570BF"/>
    <w:rsid w:val="00B60471"/>
    <w:rsid w:val="00B60B8F"/>
    <w:rsid w:val="00B625CC"/>
    <w:rsid w:val="00B63337"/>
    <w:rsid w:val="00B6369F"/>
    <w:rsid w:val="00B639D7"/>
    <w:rsid w:val="00B64AA7"/>
    <w:rsid w:val="00B66594"/>
    <w:rsid w:val="00B67805"/>
    <w:rsid w:val="00B7066E"/>
    <w:rsid w:val="00B721CD"/>
    <w:rsid w:val="00B7267A"/>
    <w:rsid w:val="00B726FF"/>
    <w:rsid w:val="00B72A5B"/>
    <w:rsid w:val="00B72AA4"/>
    <w:rsid w:val="00B75454"/>
    <w:rsid w:val="00B76BCD"/>
    <w:rsid w:val="00B76EE9"/>
    <w:rsid w:val="00B77231"/>
    <w:rsid w:val="00B77880"/>
    <w:rsid w:val="00B80D90"/>
    <w:rsid w:val="00B82613"/>
    <w:rsid w:val="00B828B5"/>
    <w:rsid w:val="00B82ED8"/>
    <w:rsid w:val="00B83E1B"/>
    <w:rsid w:val="00B845CF"/>
    <w:rsid w:val="00B845D0"/>
    <w:rsid w:val="00B84A80"/>
    <w:rsid w:val="00B84E9C"/>
    <w:rsid w:val="00B85522"/>
    <w:rsid w:val="00B90E2A"/>
    <w:rsid w:val="00B90F2A"/>
    <w:rsid w:val="00B9198D"/>
    <w:rsid w:val="00B92D25"/>
    <w:rsid w:val="00B93008"/>
    <w:rsid w:val="00B9406D"/>
    <w:rsid w:val="00B94BA7"/>
    <w:rsid w:val="00B94E0E"/>
    <w:rsid w:val="00B96413"/>
    <w:rsid w:val="00B97CA3"/>
    <w:rsid w:val="00BA1872"/>
    <w:rsid w:val="00BA1913"/>
    <w:rsid w:val="00BA2BC9"/>
    <w:rsid w:val="00BA4641"/>
    <w:rsid w:val="00BA4A54"/>
    <w:rsid w:val="00BA52E4"/>
    <w:rsid w:val="00BA76A9"/>
    <w:rsid w:val="00BB0595"/>
    <w:rsid w:val="00BB2F36"/>
    <w:rsid w:val="00BB3E2B"/>
    <w:rsid w:val="00BB5D1C"/>
    <w:rsid w:val="00BB6552"/>
    <w:rsid w:val="00BB65E0"/>
    <w:rsid w:val="00BB6B9B"/>
    <w:rsid w:val="00BB754F"/>
    <w:rsid w:val="00BC0058"/>
    <w:rsid w:val="00BC07D4"/>
    <w:rsid w:val="00BC0A5D"/>
    <w:rsid w:val="00BC0BE3"/>
    <w:rsid w:val="00BC1AD9"/>
    <w:rsid w:val="00BC3257"/>
    <w:rsid w:val="00BC32E7"/>
    <w:rsid w:val="00BC4F81"/>
    <w:rsid w:val="00BC5670"/>
    <w:rsid w:val="00BC58B9"/>
    <w:rsid w:val="00BC715A"/>
    <w:rsid w:val="00BD0012"/>
    <w:rsid w:val="00BD2F13"/>
    <w:rsid w:val="00BD3056"/>
    <w:rsid w:val="00BD3846"/>
    <w:rsid w:val="00BD3E68"/>
    <w:rsid w:val="00BD4E05"/>
    <w:rsid w:val="00BD598A"/>
    <w:rsid w:val="00BD5C7A"/>
    <w:rsid w:val="00BD723F"/>
    <w:rsid w:val="00BD7262"/>
    <w:rsid w:val="00BD75B4"/>
    <w:rsid w:val="00BD7D14"/>
    <w:rsid w:val="00BE02B4"/>
    <w:rsid w:val="00BE17DF"/>
    <w:rsid w:val="00BE28C1"/>
    <w:rsid w:val="00BE3492"/>
    <w:rsid w:val="00BE4EC9"/>
    <w:rsid w:val="00BE631E"/>
    <w:rsid w:val="00BE6BEC"/>
    <w:rsid w:val="00BF0CCF"/>
    <w:rsid w:val="00BF0ED3"/>
    <w:rsid w:val="00BF0FC5"/>
    <w:rsid w:val="00BF10BC"/>
    <w:rsid w:val="00BF21AC"/>
    <w:rsid w:val="00BF2E53"/>
    <w:rsid w:val="00BF352A"/>
    <w:rsid w:val="00BF3669"/>
    <w:rsid w:val="00BF38E7"/>
    <w:rsid w:val="00BF3C0D"/>
    <w:rsid w:val="00BF6252"/>
    <w:rsid w:val="00BF711C"/>
    <w:rsid w:val="00BF748E"/>
    <w:rsid w:val="00BF789B"/>
    <w:rsid w:val="00C03309"/>
    <w:rsid w:val="00C037E0"/>
    <w:rsid w:val="00C072FE"/>
    <w:rsid w:val="00C07616"/>
    <w:rsid w:val="00C11ADE"/>
    <w:rsid w:val="00C126E0"/>
    <w:rsid w:val="00C12E39"/>
    <w:rsid w:val="00C13822"/>
    <w:rsid w:val="00C13D47"/>
    <w:rsid w:val="00C14164"/>
    <w:rsid w:val="00C14C53"/>
    <w:rsid w:val="00C15488"/>
    <w:rsid w:val="00C15D8E"/>
    <w:rsid w:val="00C17012"/>
    <w:rsid w:val="00C178FB"/>
    <w:rsid w:val="00C17DF9"/>
    <w:rsid w:val="00C201EB"/>
    <w:rsid w:val="00C20ACC"/>
    <w:rsid w:val="00C22B28"/>
    <w:rsid w:val="00C2566D"/>
    <w:rsid w:val="00C257B7"/>
    <w:rsid w:val="00C272E8"/>
    <w:rsid w:val="00C30ABC"/>
    <w:rsid w:val="00C30B60"/>
    <w:rsid w:val="00C31FAA"/>
    <w:rsid w:val="00C33359"/>
    <w:rsid w:val="00C348D6"/>
    <w:rsid w:val="00C3504C"/>
    <w:rsid w:val="00C365E7"/>
    <w:rsid w:val="00C36E34"/>
    <w:rsid w:val="00C3760A"/>
    <w:rsid w:val="00C40388"/>
    <w:rsid w:val="00C404D7"/>
    <w:rsid w:val="00C404EE"/>
    <w:rsid w:val="00C4171B"/>
    <w:rsid w:val="00C42689"/>
    <w:rsid w:val="00C42988"/>
    <w:rsid w:val="00C42BD4"/>
    <w:rsid w:val="00C43FF0"/>
    <w:rsid w:val="00C44641"/>
    <w:rsid w:val="00C45EF5"/>
    <w:rsid w:val="00C46B7E"/>
    <w:rsid w:val="00C474D6"/>
    <w:rsid w:val="00C47538"/>
    <w:rsid w:val="00C5099B"/>
    <w:rsid w:val="00C50A4E"/>
    <w:rsid w:val="00C51C37"/>
    <w:rsid w:val="00C520B1"/>
    <w:rsid w:val="00C522D6"/>
    <w:rsid w:val="00C52C52"/>
    <w:rsid w:val="00C54020"/>
    <w:rsid w:val="00C5406F"/>
    <w:rsid w:val="00C545C5"/>
    <w:rsid w:val="00C54817"/>
    <w:rsid w:val="00C54F35"/>
    <w:rsid w:val="00C55566"/>
    <w:rsid w:val="00C57A01"/>
    <w:rsid w:val="00C57A2D"/>
    <w:rsid w:val="00C60B07"/>
    <w:rsid w:val="00C617F4"/>
    <w:rsid w:val="00C61D4B"/>
    <w:rsid w:val="00C62235"/>
    <w:rsid w:val="00C6237B"/>
    <w:rsid w:val="00C62B0A"/>
    <w:rsid w:val="00C63961"/>
    <w:rsid w:val="00C63C52"/>
    <w:rsid w:val="00C63F08"/>
    <w:rsid w:val="00C6454B"/>
    <w:rsid w:val="00C6528C"/>
    <w:rsid w:val="00C661E8"/>
    <w:rsid w:val="00C70084"/>
    <w:rsid w:val="00C7090B"/>
    <w:rsid w:val="00C7235B"/>
    <w:rsid w:val="00C72E18"/>
    <w:rsid w:val="00C731AD"/>
    <w:rsid w:val="00C7380B"/>
    <w:rsid w:val="00C74421"/>
    <w:rsid w:val="00C75F2F"/>
    <w:rsid w:val="00C75FEE"/>
    <w:rsid w:val="00C76F1D"/>
    <w:rsid w:val="00C77937"/>
    <w:rsid w:val="00C77CA4"/>
    <w:rsid w:val="00C77D26"/>
    <w:rsid w:val="00C80BDF"/>
    <w:rsid w:val="00C815DF"/>
    <w:rsid w:val="00C81819"/>
    <w:rsid w:val="00C81BA9"/>
    <w:rsid w:val="00C82FEE"/>
    <w:rsid w:val="00C84D39"/>
    <w:rsid w:val="00C85277"/>
    <w:rsid w:val="00C85806"/>
    <w:rsid w:val="00C85D76"/>
    <w:rsid w:val="00C873AC"/>
    <w:rsid w:val="00C876A5"/>
    <w:rsid w:val="00C87DA6"/>
    <w:rsid w:val="00C91857"/>
    <w:rsid w:val="00C9213B"/>
    <w:rsid w:val="00C93462"/>
    <w:rsid w:val="00C94384"/>
    <w:rsid w:val="00C94A34"/>
    <w:rsid w:val="00C94C2B"/>
    <w:rsid w:val="00C94F73"/>
    <w:rsid w:val="00C95609"/>
    <w:rsid w:val="00C96F79"/>
    <w:rsid w:val="00C97CF9"/>
    <w:rsid w:val="00CA17DD"/>
    <w:rsid w:val="00CA1863"/>
    <w:rsid w:val="00CA1941"/>
    <w:rsid w:val="00CA26CE"/>
    <w:rsid w:val="00CA391D"/>
    <w:rsid w:val="00CA3ACD"/>
    <w:rsid w:val="00CA403F"/>
    <w:rsid w:val="00CA4F8B"/>
    <w:rsid w:val="00CA5445"/>
    <w:rsid w:val="00CB0159"/>
    <w:rsid w:val="00CB09DA"/>
    <w:rsid w:val="00CB0BD9"/>
    <w:rsid w:val="00CB1CAC"/>
    <w:rsid w:val="00CB1DE8"/>
    <w:rsid w:val="00CB1E3B"/>
    <w:rsid w:val="00CB1F1D"/>
    <w:rsid w:val="00CB6795"/>
    <w:rsid w:val="00CB71F8"/>
    <w:rsid w:val="00CC180A"/>
    <w:rsid w:val="00CC26DB"/>
    <w:rsid w:val="00CC300C"/>
    <w:rsid w:val="00CC35AE"/>
    <w:rsid w:val="00CC3DAA"/>
    <w:rsid w:val="00CC4C2C"/>
    <w:rsid w:val="00CC5057"/>
    <w:rsid w:val="00CD078F"/>
    <w:rsid w:val="00CD121E"/>
    <w:rsid w:val="00CD185D"/>
    <w:rsid w:val="00CD28F0"/>
    <w:rsid w:val="00CD3ED8"/>
    <w:rsid w:val="00CD497A"/>
    <w:rsid w:val="00CD5B2E"/>
    <w:rsid w:val="00CD5F9E"/>
    <w:rsid w:val="00CD761D"/>
    <w:rsid w:val="00CD76B5"/>
    <w:rsid w:val="00CD78B9"/>
    <w:rsid w:val="00CE2323"/>
    <w:rsid w:val="00CE2346"/>
    <w:rsid w:val="00CE6F0F"/>
    <w:rsid w:val="00CF002F"/>
    <w:rsid w:val="00CF0246"/>
    <w:rsid w:val="00CF2483"/>
    <w:rsid w:val="00CF24E2"/>
    <w:rsid w:val="00CF393D"/>
    <w:rsid w:val="00CF4ABD"/>
    <w:rsid w:val="00CF4CF2"/>
    <w:rsid w:val="00CF5A53"/>
    <w:rsid w:val="00CF5D28"/>
    <w:rsid w:val="00CF68B8"/>
    <w:rsid w:val="00CF6EAD"/>
    <w:rsid w:val="00CF6F1E"/>
    <w:rsid w:val="00D001F9"/>
    <w:rsid w:val="00D0036E"/>
    <w:rsid w:val="00D00BB7"/>
    <w:rsid w:val="00D01EAD"/>
    <w:rsid w:val="00D035B9"/>
    <w:rsid w:val="00D040B7"/>
    <w:rsid w:val="00D060FF"/>
    <w:rsid w:val="00D064E8"/>
    <w:rsid w:val="00D06546"/>
    <w:rsid w:val="00D06572"/>
    <w:rsid w:val="00D065CD"/>
    <w:rsid w:val="00D06CC8"/>
    <w:rsid w:val="00D12325"/>
    <w:rsid w:val="00D12761"/>
    <w:rsid w:val="00D14487"/>
    <w:rsid w:val="00D14E3C"/>
    <w:rsid w:val="00D15E7E"/>
    <w:rsid w:val="00D16058"/>
    <w:rsid w:val="00D16FDD"/>
    <w:rsid w:val="00D17517"/>
    <w:rsid w:val="00D20016"/>
    <w:rsid w:val="00D207A7"/>
    <w:rsid w:val="00D2279F"/>
    <w:rsid w:val="00D22AF1"/>
    <w:rsid w:val="00D22E93"/>
    <w:rsid w:val="00D231D7"/>
    <w:rsid w:val="00D242DA"/>
    <w:rsid w:val="00D247EC"/>
    <w:rsid w:val="00D26448"/>
    <w:rsid w:val="00D264CE"/>
    <w:rsid w:val="00D26670"/>
    <w:rsid w:val="00D2670E"/>
    <w:rsid w:val="00D26910"/>
    <w:rsid w:val="00D27B8B"/>
    <w:rsid w:val="00D30CF0"/>
    <w:rsid w:val="00D31681"/>
    <w:rsid w:val="00D3191C"/>
    <w:rsid w:val="00D31B6E"/>
    <w:rsid w:val="00D3232B"/>
    <w:rsid w:val="00D3239F"/>
    <w:rsid w:val="00D324A4"/>
    <w:rsid w:val="00D3250C"/>
    <w:rsid w:val="00D328F6"/>
    <w:rsid w:val="00D345D4"/>
    <w:rsid w:val="00D3462C"/>
    <w:rsid w:val="00D34DEB"/>
    <w:rsid w:val="00D35198"/>
    <w:rsid w:val="00D3584B"/>
    <w:rsid w:val="00D35A85"/>
    <w:rsid w:val="00D35F97"/>
    <w:rsid w:val="00D36964"/>
    <w:rsid w:val="00D37A1A"/>
    <w:rsid w:val="00D4081B"/>
    <w:rsid w:val="00D413C3"/>
    <w:rsid w:val="00D42240"/>
    <w:rsid w:val="00D427C3"/>
    <w:rsid w:val="00D42EB8"/>
    <w:rsid w:val="00D43D3C"/>
    <w:rsid w:val="00D43E0B"/>
    <w:rsid w:val="00D441E2"/>
    <w:rsid w:val="00D44932"/>
    <w:rsid w:val="00D4574D"/>
    <w:rsid w:val="00D46111"/>
    <w:rsid w:val="00D4662F"/>
    <w:rsid w:val="00D46F1B"/>
    <w:rsid w:val="00D475FB"/>
    <w:rsid w:val="00D47C16"/>
    <w:rsid w:val="00D502AF"/>
    <w:rsid w:val="00D50546"/>
    <w:rsid w:val="00D50764"/>
    <w:rsid w:val="00D50C12"/>
    <w:rsid w:val="00D51034"/>
    <w:rsid w:val="00D514A9"/>
    <w:rsid w:val="00D51A77"/>
    <w:rsid w:val="00D5267B"/>
    <w:rsid w:val="00D53649"/>
    <w:rsid w:val="00D53830"/>
    <w:rsid w:val="00D54FB3"/>
    <w:rsid w:val="00D55889"/>
    <w:rsid w:val="00D56831"/>
    <w:rsid w:val="00D56B5F"/>
    <w:rsid w:val="00D57A3F"/>
    <w:rsid w:val="00D57AF0"/>
    <w:rsid w:val="00D61815"/>
    <w:rsid w:val="00D627E3"/>
    <w:rsid w:val="00D62ECD"/>
    <w:rsid w:val="00D63D63"/>
    <w:rsid w:val="00D64426"/>
    <w:rsid w:val="00D64475"/>
    <w:rsid w:val="00D65D78"/>
    <w:rsid w:val="00D66B04"/>
    <w:rsid w:val="00D67BC5"/>
    <w:rsid w:val="00D7021B"/>
    <w:rsid w:val="00D70D33"/>
    <w:rsid w:val="00D71862"/>
    <w:rsid w:val="00D71E7F"/>
    <w:rsid w:val="00D71FBA"/>
    <w:rsid w:val="00D72252"/>
    <w:rsid w:val="00D7239B"/>
    <w:rsid w:val="00D72F53"/>
    <w:rsid w:val="00D73077"/>
    <w:rsid w:val="00D736A2"/>
    <w:rsid w:val="00D73C57"/>
    <w:rsid w:val="00D742FF"/>
    <w:rsid w:val="00D758B3"/>
    <w:rsid w:val="00D76ADC"/>
    <w:rsid w:val="00D76FAB"/>
    <w:rsid w:val="00D77413"/>
    <w:rsid w:val="00D80B04"/>
    <w:rsid w:val="00D81F10"/>
    <w:rsid w:val="00D82798"/>
    <w:rsid w:val="00D82BF2"/>
    <w:rsid w:val="00D84A57"/>
    <w:rsid w:val="00D87307"/>
    <w:rsid w:val="00D874DF"/>
    <w:rsid w:val="00D87A12"/>
    <w:rsid w:val="00D930E1"/>
    <w:rsid w:val="00D9354D"/>
    <w:rsid w:val="00D9415C"/>
    <w:rsid w:val="00D942CC"/>
    <w:rsid w:val="00D944E4"/>
    <w:rsid w:val="00D94D87"/>
    <w:rsid w:val="00D95B31"/>
    <w:rsid w:val="00D95DCC"/>
    <w:rsid w:val="00D962DC"/>
    <w:rsid w:val="00DA180C"/>
    <w:rsid w:val="00DA18A2"/>
    <w:rsid w:val="00DA3E7B"/>
    <w:rsid w:val="00DA3F17"/>
    <w:rsid w:val="00DA418E"/>
    <w:rsid w:val="00DA4419"/>
    <w:rsid w:val="00DA451D"/>
    <w:rsid w:val="00DA470D"/>
    <w:rsid w:val="00DA4CC5"/>
    <w:rsid w:val="00DA56DB"/>
    <w:rsid w:val="00DA6452"/>
    <w:rsid w:val="00DA6FE9"/>
    <w:rsid w:val="00DA7925"/>
    <w:rsid w:val="00DB031E"/>
    <w:rsid w:val="00DB040B"/>
    <w:rsid w:val="00DB0AB8"/>
    <w:rsid w:val="00DB0D2A"/>
    <w:rsid w:val="00DB11CD"/>
    <w:rsid w:val="00DB1DAB"/>
    <w:rsid w:val="00DB39D4"/>
    <w:rsid w:val="00DB3A47"/>
    <w:rsid w:val="00DB46D0"/>
    <w:rsid w:val="00DB46DF"/>
    <w:rsid w:val="00DB49B6"/>
    <w:rsid w:val="00DB4E06"/>
    <w:rsid w:val="00DB601A"/>
    <w:rsid w:val="00DB6A80"/>
    <w:rsid w:val="00DB6C06"/>
    <w:rsid w:val="00DB7B06"/>
    <w:rsid w:val="00DB7D8D"/>
    <w:rsid w:val="00DC043D"/>
    <w:rsid w:val="00DC318A"/>
    <w:rsid w:val="00DC3A9D"/>
    <w:rsid w:val="00DC4004"/>
    <w:rsid w:val="00DC4243"/>
    <w:rsid w:val="00DC5584"/>
    <w:rsid w:val="00DC6C1E"/>
    <w:rsid w:val="00DC7255"/>
    <w:rsid w:val="00DC72CE"/>
    <w:rsid w:val="00DC7951"/>
    <w:rsid w:val="00DD1C4B"/>
    <w:rsid w:val="00DD1F7B"/>
    <w:rsid w:val="00DD229E"/>
    <w:rsid w:val="00DD3029"/>
    <w:rsid w:val="00DD55E0"/>
    <w:rsid w:val="00DD65C2"/>
    <w:rsid w:val="00DE18A3"/>
    <w:rsid w:val="00DE1904"/>
    <w:rsid w:val="00DE1DAA"/>
    <w:rsid w:val="00DE2CC8"/>
    <w:rsid w:val="00DE3DBB"/>
    <w:rsid w:val="00DE4120"/>
    <w:rsid w:val="00DE43A2"/>
    <w:rsid w:val="00DE4A74"/>
    <w:rsid w:val="00DE4B05"/>
    <w:rsid w:val="00DE541C"/>
    <w:rsid w:val="00DE737B"/>
    <w:rsid w:val="00DF100B"/>
    <w:rsid w:val="00DF11B7"/>
    <w:rsid w:val="00DF4359"/>
    <w:rsid w:val="00DF6785"/>
    <w:rsid w:val="00DF73C1"/>
    <w:rsid w:val="00DF7511"/>
    <w:rsid w:val="00DF7751"/>
    <w:rsid w:val="00E009B1"/>
    <w:rsid w:val="00E00BC3"/>
    <w:rsid w:val="00E011D7"/>
    <w:rsid w:val="00E031BB"/>
    <w:rsid w:val="00E0417B"/>
    <w:rsid w:val="00E0576C"/>
    <w:rsid w:val="00E068BC"/>
    <w:rsid w:val="00E073F0"/>
    <w:rsid w:val="00E10761"/>
    <w:rsid w:val="00E11D7A"/>
    <w:rsid w:val="00E11EEB"/>
    <w:rsid w:val="00E128F2"/>
    <w:rsid w:val="00E13E5A"/>
    <w:rsid w:val="00E13EE4"/>
    <w:rsid w:val="00E16463"/>
    <w:rsid w:val="00E16715"/>
    <w:rsid w:val="00E16F82"/>
    <w:rsid w:val="00E17F6F"/>
    <w:rsid w:val="00E20B20"/>
    <w:rsid w:val="00E239D1"/>
    <w:rsid w:val="00E246B9"/>
    <w:rsid w:val="00E250C5"/>
    <w:rsid w:val="00E26727"/>
    <w:rsid w:val="00E26970"/>
    <w:rsid w:val="00E2728F"/>
    <w:rsid w:val="00E27599"/>
    <w:rsid w:val="00E27791"/>
    <w:rsid w:val="00E30F2D"/>
    <w:rsid w:val="00E319DB"/>
    <w:rsid w:val="00E31AFC"/>
    <w:rsid w:val="00E3250F"/>
    <w:rsid w:val="00E32FE6"/>
    <w:rsid w:val="00E3409E"/>
    <w:rsid w:val="00E34F76"/>
    <w:rsid w:val="00E35679"/>
    <w:rsid w:val="00E37BE5"/>
    <w:rsid w:val="00E40A34"/>
    <w:rsid w:val="00E41A27"/>
    <w:rsid w:val="00E41AB4"/>
    <w:rsid w:val="00E42737"/>
    <w:rsid w:val="00E44906"/>
    <w:rsid w:val="00E45C77"/>
    <w:rsid w:val="00E4608B"/>
    <w:rsid w:val="00E46D7F"/>
    <w:rsid w:val="00E501D3"/>
    <w:rsid w:val="00E53A01"/>
    <w:rsid w:val="00E5540B"/>
    <w:rsid w:val="00E564C4"/>
    <w:rsid w:val="00E567C9"/>
    <w:rsid w:val="00E57E1A"/>
    <w:rsid w:val="00E604C4"/>
    <w:rsid w:val="00E60809"/>
    <w:rsid w:val="00E61300"/>
    <w:rsid w:val="00E635B9"/>
    <w:rsid w:val="00E65D15"/>
    <w:rsid w:val="00E66CD8"/>
    <w:rsid w:val="00E67802"/>
    <w:rsid w:val="00E67EE5"/>
    <w:rsid w:val="00E7013A"/>
    <w:rsid w:val="00E72C6B"/>
    <w:rsid w:val="00E73542"/>
    <w:rsid w:val="00E73AB7"/>
    <w:rsid w:val="00E74F5D"/>
    <w:rsid w:val="00E76034"/>
    <w:rsid w:val="00E777B1"/>
    <w:rsid w:val="00E80440"/>
    <w:rsid w:val="00E817E0"/>
    <w:rsid w:val="00E82EE4"/>
    <w:rsid w:val="00E831E7"/>
    <w:rsid w:val="00E843B5"/>
    <w:rsid w:val="00E84A3B"/>
    <w:rsid w:val="00E85307"/>
    <w:rsid w:val="00E85B0A"/>
    <w:rsid w:val="00E87742"/>
    <w:rsid w:val="00E87939"/>
    <w:rsid w:val="00E907E4"/>
    <w:rsid w:val="00E90A24"/>
    <w:rsid w:val="00E90C34"/>
    <w:rsid w:val="00E919AC"/>
    <w:rsid w:val="00E93499"/>
    <w:rsid w:val="00E93CB3"/>
    <w:rsid w:val="00E946A6"/>
    <w:rsid w:val="00E947E4"/>
    <w:rsid w:val="00E9480A"/>
    <w:rsid w:val="00E9616B"/>
    <w:rsid w:val="00E96A29"/>
    <w:rsid w:val="00E96B28"/>
    <w:rsid w:val="00E96FE6"/>
    <w:rsid w:val="00E973A1"/>
    <w:rsid w:val="00EA1059"/>
    <w:rsid w:val="00EA1D35"/>
    <w:rsid w:val="00EA1D43"/>
    <w:rsid w:val="00EA4C04"/>
    <w:rsid w:val="00EA4EC9"/>
    <w:rsid w:val="00EA543D"/>
    <w:rsid w:val="00EA568E"/>
    <w:rsid w:val="00EA5E0F"/>
    <w:rsid w:val="00EA69C4"/>
    <w:rsid w:val="00EA6FE4"/>
    <w:rsid w:val="00EA798D"/>
    <w:rsid w:val="00EA7F4C"/>
    <w:rsid w:val="00EB1D47"/>
    <w:rsid w:val="00EB2146"/>
    <w:rsid w:val="00EB2317"/>
    <w:rsid w:val="00EB26C6"/>
    <w:rsid w:val="00EB279B"/>
    <w:rsid w:val="00EB2ABB"/>
    <w:rsid w:val="00EB2B18"/>
    <w:rsid w:val="00EB4F83"/>
    <w:rsid w:val="00EB584C"/>
    <w:rsid w:val="00EB5863"/>
    <w:rsid w:val="00EB5D88"/>
    <w:rsid w:val="00EB6D14"/>
    <w:rsid w:val="00EB7307"/>
    <w:rsid w:val="00EB772D"/>
    <w:rsid w:val="00EC14B0"/>
    <w:rsid w:val="00EC204E"/>
    <w:rsid w:val="00EC249E"/>
    <w:rsid w:val="00EC2CFF"/>
    <w:rsid w:val="00EC2DFB"/>
    <w:rsid w:val="00EC37EE"/>
    <w:rsid w:val="00EC4904"/>
    <w:rsid w:val="00EC4DF6"/>
    <w:rsid w:val="00EC5F2F"/>
    <w:rsid w:val="00EC651E"/>
    <w:rsid w:val="00EC65E5"/>
    <w:rsid w:val="00EC692E"/>
    <w:rsid w:val="00EC745E"/>
    <w:rsid w:val="00EC775C"/>
    <w:rsid w:val="00EC7EAF"/>
    <w:rsid w:val="00ED1327"/>
    <w:rsid w:val="00ED15D3"/>
    <w:rsid w:val="00ED27C3"/>
    <w:rsid w:val="00ED2AE2"/>
    <w:rsid w:val="00ED2C5A"/>
    <w:rsid w:val="00ED33AE"/>
    <w:rsid w:val="00ED3775"/>
    <w:rsid w:val="00ED49A4"/>
    <w:rsid w:val="00ED4A6D"/>
    <w:rsid w:val="00ED6D4A"/>
    <w:rsid w:val="00ED7103"/>
    <w:rsid w:val="00ED721A"/>
    <w:rsid w:val="00ED738C"/>
    <w:rsid w:val="00ED7918"/>
    <w:rsid w:val="00ED7FD3"/>
    <w:rsid w:val="00EE0E5D"/>
    <w:rsid w:val="00EE11C2"/>
    <w:rsid w:val="00EE2A61"/>
    <w:rsid w:val="00EE2AB0"/>
    <w:rsid w:val="00EE3663"/>
    <w:rsid w:val="00EE41C4"/>
    <w:rsid w:val="00EE477D"/>
    <w:rsid w:val="00EE5A27"/>
    <w:rsid w:val="00EE6E77"/>
    <w:rsid w:val="00EE76A9"/>
    <w:rsid w:val="00EE799E"/>
    <w:rsid w:val="00EE7CA8"/>
    <w:rsid w:val="00EE7FA7"/>
    <w:rsid w:val="00EF0322"/>
    <w:rsid w:val="00EF04CD"/>
    <w:rsid w:val="00EF1093"/>
    <w:rsid w:val="00EF1FCB"/>
    <w:rsid w:val="00EF21C3"/>
    <w:rsid w:val="00EF2E6B"/>
    <w:rsid w:val="00EF54D1"/>
    <w:rsid w:val="00EF67BB"/>
    <w:rsid w:val="00EF72F9"/>
    <w:rsid w:val="00F0021E"/>
    <w:rsid w:val="00F0030E"/>
    <w:rsid w:val="00F00CD1"/>
    <w:rsid w:val="00F01E6B"/>
    <w:rsid w:val="00F0241C"/>
    <w:rsid w:val="00F031EE"/>
    <w:rsid w:val="00F05759"/>
    <w:rsid w:val="00F064EC"/>
    <w:rsid w:val="00F07F39"/>
    <w:rsid w:val="00F103EB"/>
    <w:rsid w:val="00F10CB9"/>
    <w:rsid w:val="00F110CD"/>
    <w:rsid w:val="00F110D5"/>
    <w:rsid w:val="00F12351"/>
    <w:rsid w:val="00F15193"/>
    <w:rsid w:val="00F16739"/>
    <w:rsid w:val="00F16DE2"/>
    <w:rsid w:val="00F2052B"/>
    <w:rsid w:val="00F22183"/>
    <w:rsid w:val="00F2260F"/>
    <w:rsid w:val="00F233EF"/>
    <w:rsid w:val="00F242AD"/>
    <w:rsid w:val="00F247F2"/>
    <w:rsid w:val="00F249F3"/>
    <w:rsid w:val="00F2518F"/>
    <w:rsid w:val="00F252A8"/>
    <w:rsid w:val="00F265F7"/>
    <w:rsid w:val="00F27FA6"/>
    <w:rsid w:val="00F33DC8"/>
    <w:rsid w:val="00F34444"/>
    <w:rsid w:val="00F378F1"/>
    <w:rsid w:val="00F403A1"/>
    <w:rsid w:val="00F403DB"/>
    <w:rsid w:val="00F40452"/>
    <w:rsid w:val="00F4065A"/>
    <w:rsid w:val="00F4275C"/>
    <w:rsid w:val="00F434B2"/>
    <w:rsid w:val="00F45693"/>
    <w:rsid w:val="00F52339"/>
    <w:rsid w:val="00F5277A"/>
    <w:rsid w:val="00F532E8"/>
    <w:rsid w:val="00F537FF"/>
    <w:rsid w:val="00F5442A"/>
    <w:rsid w:val="00F5492A"/>
    <w:rsid w:val="00F54E36"/>
    <w:rsid w:val="00F560FE"/>
    <w:rsid w:val="00F60CD6"/>
    <w:rsid w:val="00F6111C"/>
    <w:rsid w:val="00F614C0"/>
    <w:rsid w:val="00F61647"/>
    <w:rsid w:val="00F649F4"/>
    <w:rsid w:val="00F657CF"/>
    <w:rsid w:val="00F65808"/>
    <w:rsid w:val="00F6587D"/>
    <w:rsid w:val="00F66A00"/>
    <w:rsid w:val="00F66CFB"/>
    <w:rsid w:val="00F70C73"/>
    <w:rsid w:val="00F713A3"/>
    <w:rsid w:val="00F71A8F"/>
    <w:rsid w:val="00F73FAE"/>
    <w:rsid w:val="00F75330"/>
    <w:rsid w:val="00F75B66"/>
    <w:rsid w:val="00F76254"/>
    <w:rsid w:val="00F76BD9"/>
    <w:rsid w:val="00F77BD5"/>
    <w:rsid w:val="00F80318"/>
    <w:rsid w:val="00F80703"/>
    <w:rsid w:val="00F80948"/>
    <w:rsid w:val="00F81387"/>
    <w:rsid w:val="00F82134"/>
    <w:rsid w:val="00F822E3"/>
    <w:rsid w:val="00F82866"/>
    <w:rsid w:val="00F841FB"/>
    <w:rsid w:val="00F84421"/>
    <w:rsid w:val="00F8449B"/>
    <w:rsid w:val="00F84B44"/>
    <w:rsid w:val="00F85691"/>
    <w:rsid w:val="00F87032"/>
    <w:rsid w:val="00F87094"/>
    <w:rsid w:val="00F87AB3"/>
    <w:rsid w:val="00F913DC"/>
    <w:rsid w:val="00F91DDA"/>
    <w:rsid w:val="00F92B41"/>
    <w:rsid w:val="00F9397A"/>
    <w:rsid w:val="00F93A37"/>
    <w:rsid w:val="00F94182"/>
    <w:rsid w:val="00F9431F"/>
    <w:rsid w:val="00F944D9"/>
    <w:rsid w:val="00F94DB3"/>
    <w:rsid w:val="00F95BD0"/>
    <w:rsid w:val="00F96500"/>
    <w:rsid w:val="00FA233B"/>
    <w:rsid w:val="00FA31E7"/>
    <w:rsid w:val="00FA413A"/>
    <w:rsid w:val="00FA4144"/>
    <w:rsid w:val="00FA4DDF"/>
    <w:rsid w:val="00FA645E"/>
    <w:rsid w:val="00FA6E7F"/>
    <w:rsid w:val="00FA7114"/>
    <w:rsid w:val="00FB052D"/>
    <w:rsid w:val="00FB22D7"/>
    <w:rsid w:val="00FB2379"/>
    <w:rsid w:val="00FB3CB7"/>
    <w:rsid w:val="00FB4B8A"/>
    <w:rsid w:val="00FB5152"/>
    <w:rsid w:val="00FB5E1E"/>
    <w:rsid w:val="00FB5F8F"/>
    <w:rsid w:val="00FB60CA"/>
    <w:rsid w:val="00FB680E"/>
    <w:rsid w:val="00FB6B73"/>
    <w:rsid w:val="00FB74BC"/>
    <w:rsid w:val="00FB7A0B"/>
    <w:rsid w:val="00FC0065"/>
    <w:rsid w:val="00FC062F"/>
    <w:rsid w:val="00FC0754"/>
    <w:rsid w:val="00FC3AEE"/>
    <w:rsid w:val="00FC6238"/>
    <w:rsid w:val="00FC7951"/>
    <w:rsid w:val="00FC7EAE"/>
    <w:rsid w:val="00FD236B"/>
    <w:rsid w:val="00FD2785"/>
    <w:rsid w:val="00FD33FC"/>
    <w:rsid w:val="00FD3730"/>
    <w:rsid w:val="00FD3ADE"/>
    <w:rsid w:val="00FD3B08"/>
    <w:rsid w:val="00FD4806"/>
    <w:rsid w:val="00FD4BA4"/>
    <w:rsid w:val="00FD534E"/>
    <w:rsid w:val="00FD56C7"/>
    <w:rsid w:val="00FD5CBB"/>
    <w:rsid w:val="00FD6564"/>
    <w:rsid w:val="00FD6B74"/>
    <w:rsid w:val="00FD70AE"/>
    <w:rsid w:val="00FE002E"/>
    <w:rsid w:val="00FE1AB9"/>
    <w:rsid w:val="00FE2398"/>
    <w:rsid w:val="00FE515A"/>
    <w:rsid w:val="00FE5421"/>
    <w:rsid w:val="00FE5624"/>
    <w:rsid w:val="00FE5D2C"/>
    <w:rsid w:val="00FE5FBF"/>
    <w:rsid w:val="00FE6C25"/>
    <w:rsid w:val="00FF033A"/>
    <w:rsid w:val="00FF0964"/>
    <w:rsid w:val="00FF0F67"/>
    <w:rsid w:val="00FF16F2"/>
    <w:rsid w:val="00FF1F9B"/>
    <w:rsid w:val="00FF2B42"/>
    <w:rsid w:val="00FF2D5B"/>
    <w:rsid w:val="00FF3B7F"/>
    <w:rsid w:val="00FF4F92"/>
    <w:rsid w:val="00FF54EB"/>
    <w:rsid w:val="00FF6822"/>
    <w:rsid w:val="00FF73D0"/>
    <w:rsid w:val="10E807B4"/>
    <w:rsid w:val="141204DA"/>
    <w:rsid w:val="16512788"/>
    <w:rsid w:val="1A219784"/>
    <w:rsid w:val="32975CEE"/>
    <w:rsid w:val="3E61DC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0E0293E"/>
  <w15:docId w15:val="{40CEEB67-AFA5-4137-9E32-17809407FF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127E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"/>
    <w:next w:val="Normal"/>
    <w:link w:val="Heading1Char"/>
    <w:qFormat/>
    <w:rsid w:val="005831DD"/>
    <w:pPr>
      <w:keepNext/>
      <w:keepLines/>
      <w:numPr>
        <w:numId w:val="1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5831D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831D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5831DD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5831D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831D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831DD"/>
    <w:rPr>
      <w:b/>
    </w:rPr>
  </w:style>
  <w:style w:type="paragraph" w:customStyle="1" w:styleId="TAC">
    <w:name w:val="TAC"/>
    <w:basedOn w:val="TAL"/>
    <w:link w:val="TACChar"/>
    <w:rsid w:val="005831DD"/>
    <w:pPr>
      <w:jc w:val="center"/>
    </w:pPr>
  </w:style>
  <w:style w:type="paragraph" w:customStyle="1" w:styleId="TAL">
    <w:name w:val="TAL"/>
    <w:basedOn w:val="Normal"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rsid w:val="005831DD"/>
  </w:style>
  <w:style w:type="paragraph" w:customStyle="1" w:styleId="B2">
    <w:name w:val="B2"/>
    <w:basedOn w:val="List2"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5831DD"/>
    <w:rPr>
      <w:sz w:val="16"/>
    </w:rPr>
  </w:style>
  <w:style w:type="paragraph" w:styleId="CommentText">
    <w:name w:val="annotation text"/>
    <w:basedOn w:val="Normal"/>
    <w:link w:val="CommentTextChar"/>
    <w:semiHidden/>
    <w:rsid w:val="005831DD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qFormat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qFormat/>
    <w:rsid w:val="005831DD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"/>
    <w:basedOn w:val="Normal"/>
    <w:link w:val="ListParagraphChar"/>
    <w:uiPriority w:val="34"/>
    <w:qFormat/>
    <w:rsid w:val="007651C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zh-CN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C72E18"/>
    <w:pPr>
      <w:spacing w:after="120"/>
    </w:p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semiHidden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basedOn w:val="TableNormal"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unhideWhenUsed/>
    <w:rsid w:val="00F265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"/>
    <w:link w:val="ListParagraph"/>
    <w:uiPriority w:val="34"/>
    <w:qFormat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D82798"/>
    <w:rPr>
      <w:rFonts w:ascii="Arial" w:hAnsi="Arial"/>
      <w:b/>
      <w:noProof/>
      <w:sz w:val="18"/>
    </w:rPr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704495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704495"/>
    <w:rPr>
      <w:rFonts w:ascii="Arial" w:hAnsi="Arial"/>
      <w:sz w:val="32"/>
      <w:lang w:val="en-GB"/>
    </w:rPr>
  </w:style>
  <w:style w:type="table" w:styleId="PlainTable1">
    <w:name w:val="Plain Table 1"/>
    <w:basedOn w:val="TableNormal"/>
    <w:uiPriority w:val="41"/>
    <w:rsid w:val="00724B6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B1Zchn">
    <w:name w:val="B1 Zchn"/>
    <w:rsid w:val="009F102A"/>
    <w:rPr>
      <w:lang w:eastAsia="en-US"/>
    </w:rPr>
  </w:style>
  <w:style w:type="character" w:customStyle="1" w:styleId="THChar">
    <w:name w:val="TH Char"/>
    <w:link w:val="TH"/>
    <w:rsid w:val="009F102A"/>
    <w:rPr>
      <w:rFonts w:ascii="Arial" w:hAnsi="Arial"/>
      <w:b/>
      <w:lang w:val="en-GB"/>
    </w:rPr>
  </w:style>
  <w:style w:type="character" w:customStyle="1" w:styleId="TACChar">
    <w:name w:val="TAC Char"/>
    <w:link w:val="TAC"/>
    <w:locked/>
    <w:rsid w:val="009F102A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9F102A"/>
    <w:rPr>
      <w:rFonts w:ascii="Arial" w:hAnsi="Arial"/>
      <w:b/>
      <w:sz w:val="18"/>
      <w:lang w:val="en-GB"/>
    </w:rPr>
  </w:style>
  <w:style w:type="paragraph" w:styleId="NoSpacing">
    <w:name w:val="No Spacing"/>
    <w:uiPriority w:val="1"/>
    <w:qFormat/>
    <w:rsid w:val="00D34DEB"/>
    <w:rPr>
      <w:rFonts w:ascii="Arial" w:eastAsia="Times New Roman" w:hAnsi="Arial"/>
      <w:sz w:val="2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2968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827477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1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6857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4272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2167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414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541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5645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18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3181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493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058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062081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6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2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5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1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1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7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87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35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ftp/tsg_ran/TSG_RAN/TSGR_81/Docs/RP-182076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Associated_x0020_Task xmlns="3b34c8f0-1ef5-4d1e-bb66-517ce7fe7356"/>
    <_dlc_DocId xmlns="71c5aaf6-e6ce-465b-b873-5148d2a4c105">5AIRPNAIUNRU-1830940522-6268</_dlc_DocId>
    <_dlc_DocIdUrl xmlns="71c5aaf6-e6ce-465b-b873-5148d2a4c105">
      <Url>https://nokia.sharepoint.com/sites/c5g/5gradio/_layouts/15/DocIdRedir.aspx?ID=5AIRPNAIUNRU-1830940522-6268</Url>
      <Description>5AIRPNAIUNRU-1830940522-6268</Description>
    </_dlc_DocIdUrl>
    <HideFromDelve xmlns="71c5aaf6-e6ce-465b-b873-5148d2a4c105">false</HideFromDelve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1" ma:contentTypeDescription="Create a new document." ma:contentTypeScope="" ma:versionID="069610390a5919eac3980469db94a8b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224f1f6e50fd35774e79e1f08879ebad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05B589-FE47-47A4-A768-038062F199E3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4972CD00-AB64-4C15-966D-591A111E6FCF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2CE66390-3D25-4CC2-8279-23A181FE6D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5AE46C1-5939-424B-9C3C-66BF1C4F6A82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DC94B82E-A914-419C-B73B-6316E64A04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DFDF4A88-811F-4105-BFD3-1B3BA5AD8D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</TotalTime>
  <Pages>4</Pages>
  <Words>1810</Words>
  <Characters>10320</Characters>
  <Application>Microsoft Office Word</Application>
  <DocSecurity>0</DocSecurity>
  <Lines>86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Nokia &amp; NSN</Company>
  <LinksUpToDate>false</LinksUpToDate>
  <CharactersWithSpaces>12106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Nokia Networks</dc:creator>
  <cp:keywords/>
  <dc:description/>
  <cp:lastModifiedBy>Park, Dan (Nokia - KR/Seoul)</cp:lastModifiedBy>
  <cp:revision>7</cp:revision>
  <cp:lastPrinted>2016-06-20T11:35:00Z</cp:lastPrinted>
  <dcterms:created xsi:type="dcterms:W3CDTF">2019-10-04T10:41:00Z</dcterms:created>
  <dcterms:modified xsi:type="dcterms:W3CDTF">2019-10-04T10:42:00Z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_NewReviewCycle">
    <vt:lpwstr/>
  </property>
  <property fmtid="{D5CDD505-2E9C-101B-9397-08002B2CF9AE}" pid="5" name="ContentTypeId">
    <vt:lpwstr>0x010100F72F5225BF40E546BD513D0BB4BDDD33</vt:lpwstr>
  </property>
  <property fmtid="{D5CDD505-2E9C-101B-9397-08002B2CF9AE}" pid="6" name="TaxKeyword">
    <vt:lpwstr/>
  </property>
  <property fmtid="{D5CDD505-2E9C-101B-9397-08002B2CF9AE}" pid="7" name="AverageRating">
    <vt:lpwstr/>
  </property>
  <property fmtid="{D5CDD505-2E9C-101B-9397-08002B2CF9AE}" pid="8" name="_dlc_DocIdItemGuid">
    <vt:lpwstr>b7d63003-981e-4751-a4c2-e9f9b691b5bd</vt:lpwstr>
  </property>
  <property fmtid="{D5CDD505-2E9C-101B-9397-08002B2CF9AE}" pid="9" name="AuthorIds_UIVersion_2560">
    <vt:lpwstr>648</vt:lpwstr>
  </property>
</Properties>
</file>